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34" w:rsidRDefault="00CC57EE" w:rsidP="00CC57E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Управление культуры Администрации города Ханты-Мансийска</w:t>
      </w:r>
    </w:p>
    <w:p w:rsidR="00CC57EE" w:rsidRDefault="00CC57EE" w:rsidP="00CC57E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CC57EE" w:rsidRPr="00C03734" w:rsidRDefault="00CC57EE" w:rsidP="00CC57E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950E7A" w:rsidRPr="006E1A38" w:rsidRDefault="00950E7A" w:rsidP="00EC0485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6E1A38">
        <w:rPr>
          <w:sz w:val="28"/>
          <w:szCs w:val="28"/>
        </w:rPr>
        <w:t>Информация об итогах</w:t>
      </w:r>
    </w:p>
    <w:p w:rsidR="00950E7A" w:rsidRPr="006E1A38" w:rsidRDefault="00AE0201" w:rsidP="00EC0485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организации оздоровления, отдыха</w:t>
      </w:r>
      <w:r w:rsidR="00950E7A" w:rsidRPr="006E1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труда </w:t>
      </w:r>
      <w:r w:rsidR="00950E7A" w:rsidRPr="006E1A38">
        <w:rPr>
          <w:sz w:val="28"/>
          <w:szCs w:val="28"/>
        </w:rPr>
        <w:t>дет</w:t>
      </w:r>
      <w:r>
        <w:rPr>
          <w:sz w:val="28"/>
          <w:szCs w:val="28"/>
        </w:rPr>
        <w:t>ей, подрост</w:t>
      </w:r>
      <w:r w:rsidR="00CC57EE">
        <w:rPr>
          <w:sz w:val="28"/>
          <w:szCs w:val="28"/>
        </w:rPr>
        <w:t>ков и молодежи</w:t>
      </w:r>
      <w:r w:rsidR="004D5393">
        <w:rPr>
          <w:sz w:val="28"/>
          <w:szCs w:val="28"/>
        </w:rPr>
        <w:t xml:space="preserve"> в летний период</w:t>
      </w:r>
      <w:r w:rsidR="00BD4D69">
        <w:rPr>
          <w:sz w:val="28"/>
          <w:szCs w:val="28"/>
        </w:rPr>
        <w:t xml:space="preserve"> 2016</w:t>
      </w:r>
      <w:r w:rsidR="00950E7A" w:rsidRPr="006E1A38">
        <w:rPr>
          <w:sz w:val="28"/>
          <w:szCs w:val="28"/>
        </w:rPr>
        <w:t xml:space="preserve"> года</w:t>
      </w:r>
    </w:p>
    <w:p w:rsidR="00950E7A" w:rsidRPr="006E1A38" w:rsidRDefault="00CC57EE" w:rsidP="00EC0485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0E7A" w:rsidRDefault="00230B52" w:rsidP="00230B52">
      <w:pPr>
        <w:pStyle w:val="1"/>
        <w:spacing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230B52">
        <w:rPr>
          <w:b w:val="0"/>
          <w:sz w:val="28"/>
          <w:szCs w:val="28"/>
        </w:rPr>
        <w:t>Муниципальные бюджетные учреждения</w:t>
      </w:r>
      <w:r>
        <w:rPr>
          <w:b w:val="0"/>
          <w:sz w:val="28"/>
          <w:szCs w:val="28"/>
        </w:rPr>
        <w:t xml:space="preserve"> культуры в целях </w:t>
      </w:r>
      <w:r>
        <w:rPr>
          <w:sz w:val="28"/>
          <w:szCs w:val="28"/>
        </w:rPr>
        <w:t xml:space="preserve"> </w:t>
      </w:r>
      <w:r w:rsidR="00FF3E13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создания </w:t>
      </w:r>
      <w:r w:rsidR="00FF3E13" w:rsidRPr="00EC0485">
        <w:rPr>
          <w:b w:val="0"/>
          <w:sz w:val="28"/>
          <w:szCs w:val="28"/>
        </w:rPr>
        <w:t xml:space="preserve">оптимальных условий, обеспечивающих полноценный отдых, занятость детей и подростков </w:t>
      </w:r>
      <w:r>
        <w:rPr>
          <w:b w:val="0"/>
          <w:sz w:val="28"/>
          <w:szCs w:val="28"/>
        </w:rPr>
        <w:t>проводили культурно – массовые мероприятия, направленные на  организацию досуга детей и подростков, активизацию интереса к чтению,  ф</w:t>
      </w:r>
      <w:r w:rsidR="00FF3E13" w:rsidRPr="00EC0485">
        <w:rPr>
          <w:b w:val="0"/>
          <w:sz w:val="28"/>
          <w:szCs w:val="28"/>
        </w:rPr>
        <w:t>ормирование читательской и информационной культуры.</w:t>
      </w:r>
    </w:p>
    <w:p w:rsidR="00230B52" w:rsidRPr="006E1A38" w:rsidRDefault="00230B52" w:rsidP="00230B52">
      <w:pPr>
        <w:pStyle w:val="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«Культурно-досуговый центр </w:t>
      </w:r>
      <w:r w:rsidRPr="006E1A38">
        <w:rPr>
          <w:sz w:val="28"/>
          <w:szCs w:val="28"/>
        </w:rPr>
        <w:t xml:space="preserve"> «Октябрь»:</w:t>
      </w:r>
    </w:p>
    <w:p w:rsidR="00230B52" w:rsidRDefault="00230B52" w:rsidP="00230B52">
      <w:pPr>
        <w:pStyle w:val="1"/>
        <w:spacing w:before="0" w:beforeAutospacing="0"/>
        <w:ind w:firstLine="708"/>
        <w:jc w:val="both"/>
        <w:rPr>
          <w:b w:val="0"/>
          <w:sz w:val="28"/>
          <w:szCs w:val="28"/>
        </w:rPr>
      </w:pPr>
      <w:proofErr w:type="gramStart"/>
      <w:r w:rsidRPr="008814E5">
        <w:rPr>
          <w:b w:val="0"/>
          <w:sz w:val="28"/>
          <w:szCs w:val="28"/>
        </w:rPr>
        <w:t>Учреждением</w:t>
      </w:r>
      <w:proofErr w:type="gramEnd"/>
      <w:r w:rsidRPr="008814E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в летний период реализовывалась программа «Вот </w:t>
      </w:r>
      <w:proofErr w:type="gramStart"/>
      <w:r>
        <w:rPr>
          <w:b w:val="0"/>
          <w:sz w:val="28"/>
          <w:szCs w:val="28"/>
        </w:rPr>
        <w:t>какое</w:t>
      </w:r>
      <w:proofErr w:type="gramEnd"/>
      <w:r>
        <w:rPr>
          <w:b w:val="0"/>
          <w:sz w:val="28"/>
          <w:szCs w:val="28"/>
        </w:rPr>
        <w:t xml:space="preserve"> наше лето»:  </w:t>
      </w:r>
    </w:p>
    <w:p w:rsidR="00230B52" w:rsidRDefault="00230B52" w:rsidP="00230B5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64A27">
        <w:rPr>
          <w:b w:val="0"/>
          <w:sz w:val="28"/>
          <w:szCs w:val="28"/>
        </w:rPr>
        <w:tab/>
      </w:r>
      <w:r w:rsidRPr="00164A27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- Праздничные мероприятия, посвященные Международному Дню защиты детей; </w:t>
      </w:r>
    </w:p>
    <w:p w:rsidR="00230B52" w:rsidRPr="00933E30" w:rsidRDefault="00230B52" w:rsidP="00230B5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- Интерактивные программы и конкурс рисунков, посвященные Международному Дню борьбы с наркоманией;</w:t>
      </w:r>
    </w:p>
    <w:p w:rsidR="00230B52" w:rsidRDefault="00230B52" w:rsidP="00230B5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164A27">
        <w:rPr>
          <w:b w:val="0"/>
          <w:sz w:val="28"/>
          <w:szCs w:val="28"/>
        </w:rPr>
        <w:t xml:space="preserve"> - </w:t>
      </w:r>
      <w:r>
        <w:rPr>
          <w:i/>
          <w:sz w:val="28"/>
          <w:szCs w:val="28"/>
        </w:rPr>
        <w:t xml:space="preserve">Программа выходного дня </w:t>
      </w:r>
      <w:r w:rsidRPr="00164A27">
        <w:rPr>
          <w:b w:val="0"/>
          <w:sz w:val="28"/>
          <w:szCs w:val="28"/>
        </w:rPr>
        <w:t>(игровые, конкурсные, развлекательные программы</w:t>
      </w:r>
      <w:r>
        <w:rPr>
          <w:b w:val="0"/>
          <w:sz w:val="28"/>
          <w:szCs w:val="28"/>
        </w:rPr>
        <w:t xml:space="preserve"> в парке им. </w:t>
      </w:r>
      <w:proofErr w:type="spellStart"/>
      <w:r>
        <w:rPr>
          <w:b w:val="0"/>
          <w:sz w:val="28"/>
          <w:szCs w:val="28"/>
        </w:rPr>
        <w:t>Б.Лосева</w:t>
      </w:r>
      <w:proofErr w:type="spellEnd"/>
      <w:r>
        <w:rPr>
          <w:b w:val="0"/>
          <w:sz w:val="28"/>
          <w:szCs w:val="28"/>
        </w:rPr>
        <w:t>)</w:t>
      </w:r>
      <w:r w:rsidR="005413A7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 xml:space="preserve"> </w:t>
      </w:r>
      <w:r w:rsidR="005413A7">
        <w:rPr>
          <w:b w:val="0"/>
          <w:sz w:val="28"/>
          <w:szCs w:val="28"/>
        </w:rPr>
        <w:t xml:space="preserve"> </w:t>
      </w:r>
    </w:p>
    <w:p w:rsidR="00230B52" w:rsidRDefault="00230B52" w:rsidP="00230B5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64A27">
        <w:rPr>
          <w:b w:val="0"/>
          <w:sz w:val="28"/>
          <w:szCs w:val="28"/>
        </w:rPr>
        <w:tab/>
      </w:r>
      <w:r w:rsidRPr="00164A27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</w:t>
      </w:r>
      <w:r w:rsidRPr="00164A27">
        <w:rPr>
          <w:b w:val="0"/>
          <w:i/>
          <w:sz w:val="28"/>
          <w:szCs w:val="28"/>
        </w:rPr>
        <w:t xml:space="preserve">-  </w:t>
      </w:r>
      <w:r w:rsidRPr="00164A27">
        <w:rPr>
          <w:i/>
          <w:sz w:val="28"/>
          <w:szCs w:val="28"/>
        </w:rPr>
        <w:t>«Час здоровья»:</w:t>
      </w:r>
      <w:r w:rsidRPr="00164A27">
        <w:rPr>
          <w:b w:val="0"/>
          <w:sz w:val="28"/>
          <w:szCs w:val="28"/>
        </w:rPr>
        <w:t xml:space="preserve">  мастер – классы по направлению </w:t>
      </w:r>
      <w:r w:rsidRPr="00164A27">
        <w:rPr>
          <w:b w:val="0"/>
          <w:sz w:val="28"/>
          <w:szCs w:val="28"/>
          <w:lang w:val="en-US"/>
        </w:rPr>
        <w:t>Zumba</w:t>
      </w:r>
      <w:r w:rsidRPr="00164A27">
        <w:rPr>
          <w:b w:val="0"/>
          <w:sz w:val="28"/>
          <w:szCs w:val="28"/>
        </w:rPr>
        <w:t xml:space="preserve"> </w:t>
      </w:r>
      <w:r w:rsidRPr="00164A27">
        <w:rPr>
          <w:b w:val="0"/>
          <w:sz w:val="28"/>
          <w:szCs w:val="28"/>
          <w:lang w:val="en-US"/>
        </w:rPr>
        <w:t>fitness</w:t>
      </w:r>
      <w:r w:rsidRPr="00164A27">
        <w:rPr>
          <w:b w:val="0"/>
          <w:sz w:val="28"/>
          <w:szCs w:val="28"/>
        </w:rPr>
        <w:t xml:space="preserve"> от студии танца «Вольта </w:t>
      </w:r>
      <w:proofErr w:type="spellStart"/>
      <w:r w:rsidRPr="00164A27">
        <w:rPr>
          <w:b w:val="0"/>
          <w:sz w:val="28"/>
          <w:szCs w:val="28"/>
        </w:rPr>
        <w:t>Фит</w:t>
      </w:r>
      <w:proofErr w:type="spellEnd"/>
      <w:r w:rsidRPr="00164A27">
        <w:rPr>
          <w:b w:val="0"/>
          <w:sz w:val="28"/>
          <w:szCs w:val="28"/>
        </w:rPr>
        <w:t>» и поддерживающие занятия йог</w:t>
      </w:r>
      <w:r>
        <w:rPr>
          <w:b w:val="0"/>
          <w:sz w:val="28"/>
          <w:szCs w:val="28"/>
        </w:rPr>
        <w:t>ой от фонда «Искусство жизни»</w:t>
      </w:r>
      <w:r w:rsidR="005413A7">
        <w:rPr>
          <w:b w:val="0"/>
          <w:sz w:val="28"/>
          <w:szCs w:val="28"/>
        </w:rPr>
        <w:t xml:space="preserve">; </w:t>
      </w:r>
      <w:r>
        <w:rPr>
          <w:b w:val="0"/>
          <w:sz w:val="28"/>
          <w:szCs w:val="28"/>
        </w:rPr>
        <w:t xml:space="preserve"> </w:t>
      </w:r>
      <w:r w:rsidR="005413A7">
        <w:rPr>
          <w:b w:val="0"/>
          <w:sz w:val="28"/>
          <w:szCs w:val="28"/>
        </w:rPr>
        <w:t xml:space="preserve"> </w:t>
      </w:r>
    </w:p>
    <w:p w:rsidR="00230B52" w:rsidRDefault="00230B52" w:rsidP="00230B5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eastAsia="en-US"/>
        </w:rPr>
      </w:pPr>
      <w:r w:rsidRPr="006E1A38">
        <w:rPr>
          <w:sz w:val="28"/>
          <w:szCs w:val="28"/>
        </w:rPr>
        <w:tab/>
      </w:r>
      <w:r w:rsidRPr="006E1A38">
        <w:rPr>
          <w:sz w:val="28"/>
          <w:szCs w:val="28"/>
        </w:rPr>
        <w:tab/>
        <w:t xml:space="preserve">- </w:t>
      </w:r>
      <w:r w:rsidRPr="00164A27">
        <w:rPr>
          <w:i/>
          <w:sz w:val="28"/>
          <w:szCs w:val="28"/>
          <w:lang w:eastAsia="en-US"/>
        </w:rPr>
        <w:t>«Летний Е-Нот»</w:t>
      </w:r>
      <w:r w:rsidRPr="00164A27">
        <w:rPr>
          <w:b w:val="0"/>
          <w:sz w:val="28"/>
          <w:szCs w:val="28"/>
          <w:lang w:eastAsia="en-US"/>
        </w:rPr>
        <w:t xml:space="preserve"> </w:t>
      </w:r>
      <w:r w:rsidRPr="002A2888">
        <w:rPr>
          <w:sz w:val="28"/>
          <w:szCs w:val="28"/>
          <w:lang w:eastAsia="en-US"/>
        </w:rPr>
        <w:t xml:space="preserve">- </w:t>
      </w:r>
      <w:r w:rsidRPr="00164A27">
        <w:rPr>
          <w:b w:val="0"/>
          <w:sz w:val="28"/>
          <w:szCs w:val="28"/>
          <w:lang w:eastAsia="en-US"/>
        </w:rPr>
        <w:t xml:space="preserve"> дискотек</w:t>
      </w:r>
      <w:r w:rsidR="00CC57EE">
        <w:rPr>
          <w:b w:val="0"/>
          <w:sz w:val="28"/>
          <w:szCs w:val="28"/>
          <w:lang w:eastAsia="en-US"/>
        </w:rPr>
        <w:t>и</w:t>
      </w:r>
      <w:r w:rsidRPr="00164A27">
        <w:rPr>
          <w:b w:val="0"/>
          <w:sz w:val="28"/>
          <w:szCs w:val="28"/>
          <w:lang w:eastAsia="en-US"/>
        </w:rPr>
        <w:t xml:space="preserve"> для школьников в конк</w:t>
      </w:r>
      <w:r w:rsidR="005413A7">
        <w:rPr>
          <w:b w:val="0"/>
          <w:sz w:val="28"/>
          <w:szCs w:val="28"/>
          <w:lang w:eastAsia="en-US"/>
        </w:rPr>
        <w:t>урсном зале МБУ «КДЦ «Октябрь», а также д</w:t>
      </w:r>
      <w:r w:rsidR="005413A7" w:rsidRPr="00164A27">
        <w:rPr>
          <w:b w:val="0"/>
          <w:sz w:val="28"/>
          <w:szCs w:val="28"/>
          <w:lang w:eastAsia="en-US"/>
        </w:rPr>
        <w:t>искотек</w:t>
      </w:r>
      <w:r w:rsidR="005413A7">
        <w:rPr>
          <w:b w:val="0"/>
          <w:sz w:val="28"/>
          <w:szCs w:val="28"/>
          <w:lang w:eastAsia="en-US"/>
        </w:rPr>
        <w:t>и</w:t>
      </w:r>
      <w:r w:rsidR="005413A7" w:rsidRPr="00164A27">
        <w:rPr>
          <w:b w:val="0"/>
          <w:sz w:val="28"/>
          <w:szCs w:val="28"/>
          <w:lang w:eastAsia="en-US"/>
        </w:rPr>
        <w:t xml:space="preserve"> </w:t>
      </w:r>
      <w:r w:rsidR="005413A7" w:rsidRPr="00164A27">
        <w:rPr>
          <w:b w:val="0"/>
          <w:sz w:val="28"/>
          <w:szCs w:val="28"/>
        </w:rPr>
        <w:t xml:space="preserve"> для лагерей с дневным пребыванием детей</w:t>
      </w:r>
      <w:r w:rsidR="005413A7">
        <w:rPr>
          <w:b w:val="0"/>
          <w:sz w:val="28"/>
          <w:szCs w:val="28"/>
        </w:rPr>
        <w:t>;</w:t>
      </w:r>
      <w:r w:rsidR="005413A7">
        <w:rPr>
          <w:sz w:val="28"/>
          <w:szCs w:val="28"/>
        </w:rPr>
        <w:t xml:space="preserve">            </w:t>
      </w:r>
    </w:p>
    <w:p w:rsidR="00230B52" w:rsidRDefault="00230B52" w:rsidP="00230B5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6E1A38">
        <w:rPr>
          <w:sz w:val="28"/>
          <w:szCs w:val="28"/>
          <w:lang w:eastAsia="en-US"/>
        </w:rPr>
        <w:t xml:space="preserve">- </w:t>
      </w:r>
      <w:r w:rsidRPr="00164A27">
        <w:rPr>
          <w:b w:val="0"/>
          <w:sz w:val="28"/>
          <w:szCs w:val="28"/>
          <w:lang w:eastAsia="en-US"/>
        </w:rPr>
        <w:t xml:space="preserve">Цикл игровых  развлекательных программ </w:t>
      </w:r>
      <w:r w:rsidRPr="00164A27">
        <w:rPr>
          <w:i/>
          <w:sz w:val="28"/>
          <w:szCs w:val="28"/>
          <w:lang w:eastAsia="en-US"/>
        </w:rPr>
        <w:t>«</w:t>
      </w:r>
      <w:proofErr w:type="spellStart"/>
      <w:r w:rsidRPr="00164A27">
        <w:rPr>
          <w:i/>
          <w:sz w:val="28"/>
          <w:szCs w:val="28"/>
          <w:lang w:eastAsia="en-US"/>
        </w:rPr>
        <w:t>Чудетство</w:t>
      </w:r>
      <w:proofErr w:type="spellEnd"/>
      <w:r w:rsidRPr="00164A27">
        <w:rPr>
          <w:i/>
          <w:sz w:val="28"/>
          <w:szCs w:val="28"/>
          <w:lang w:eastAsia="en-US"/>
        </w:rPr>
        <w:t>»</w:t>
      </w:r>
      <w:r w:rsidR="005413A7">
        <w:rPr>
          <w:i/>
          <w:sz w:val="28"/>
          <w:szCs w:val="28"/>
          <w:lang w:eastAsia="en-US"/>
        </w:rPr>
        <w:t xml:space="preserve"> </w:t>
      </w:r>
      <w:r w:rsidR="005413A7" w:rsidRPr="005413A7">
        <w:rPr>
          <w:b w:val="0"/>
          <w:sz w:val="28"/>
          <w:szCs w:val="28"/>
          <w:lang w:eastAsia="en-US"/>
        </w:rPr>
        <w:t xml:space="preserve">в парке им. </w:t>
      </w:r>
      <w:proofErr w:type="spellStart"/>
      <w:r w:rsidR="005413A7" w:rsidRPr="005413A7">
        <w:rPr>
          <w:b w:val="0"/>
          <w:sz w:val="28"/>
          <w:szCs w:val="28"/>
          <w:lang w:eastAsia="en-US"/>
        </w:rPr>
        <w:t>Б.Лосева</w:t>
      </w:r>
      <w:proofErr w:type="spellEnd"/>
      <w:r w:rsidR="005413A7" w:rsidRPr="005413A7">
        <w:rPr>
          <w:b w:val="0"/>
          <w:sz w:val="28"/>
          <w:szCs w:val="28"/>
          <w:lang w:eastAsia="en-US"/>
        </w:rPr>
        <w:t>;</w:t>
      </w:r>
      <w:r w:rsidR="005413A7">
        <w:rPr>
          <w:sz w:val="28"/>
          <w:szCs w:val="28"/>
          <w:lang w:eastAsia="en-US"/>
        </w:rPr>
        <w:t xml:space="preserve"> </w:t>
      </w:r>
      <w:r>
        <w:rPr>
          <w:b w:val="0"/>
          <w:sz w:val="28"/>
          <w:szCs w:val="28"/>
          <w:lang w:eastAsia="en-US"/>
        </w:rPr>
        <w:t xml:space="preserve">                              </w:t>
      </w:r>
      <w:r w:rsidR="005413A7">
        <w:rPr>
          <w:b w:val="0"/>
          <w:sz w:val="28"/>
          <w:szCs w:val="28"/>
          <w:lang w:eastAsia="en-US"/>
        </w:rPr>
        <w:t xml:space="preserve"> </w:t>
      </w:r>
    </w:p>
    <w:p w:rsidR="00CC57EE" w:rsidRDefault="00230B52" w:rsidP="00230B5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eastAsia="en-US"/>
        </w:rPr>
      </w:pPr>
      <w:r w:rsidRPr="00164A27">
        <w:rPr>
          <w:b w:val="0"/>
          <w:sz w:val="28"/>
          <w:szCs w:val="28"/>
          <w:lang w:eastAsia="en-US"/>
        </w:rPr>
        <w:t xml:space="preserve"> </w:t>
      </w:r>
      <w:r>
        <w:rPr>
          <w:b w:val="0"/>
          <w:sz w:val="28"/>
          <w:szCs w:val="28"/>
          <w:lang w:eastAsia="en-US"/>
        </w:rPr>
        <w:tab/>
      </w:r>
      <w:r>
        <w:rPr>
          <w:b w:val="0"/>
          <w:sz w:val="28"/>
          <w:szCs w:val="28"/>
          <w:lang w:eastAsia="en-US"/>
        </w:rPr>
        <w:tab/>
      </w:r>
      <w:r w:rsidRPr="00061248">
        <w:rPr>
          <w:sz w:val="28"/>
          <w:szCs w:val="28"/>
          <w:lang w:eastAsia="en-US"/>
        </w:rPr>
        <w:t xml:space="preserve">- </w:t>
      </w:r>
      <w:r>
        <w:rPr>
          <w:b w:val="0"/>
          <w:sz w:val="28"/>
          <w:szCs w:val="28"/>
          <w:lang w:eastAsia="en-US"/>
        </w:rPr>
        <w:t xml:space="preserve">Открытие и закрытие </w:t>
      </w:r>
      <w:r w:rsidRPr="00164A27">
        <w:rPr>
          <w:b w:val="0"/>
          <w:sz w:val="28"/>
          <w:szCs w:val="28"/>
          <w:lang w:eastAsia="en-US"/>
        </w:rPr>
        <w:t>1</w:t>
      </w:r>
      <w:r>
        <w:rPr>
          <w:b w:val="0"/>
          <w:sz w:val="28"/>
          <w:szCs w:val="28"/>
          <w:lang w:eastAsia="en-US"/>
        </w:rPr>
        <w:t>-о</w:t>
      </w:r>
      <w:r w:rsidRPr="00164A27">
        <w:rPr>
          <w:b w:val="0"/>
          <w:sz w:val="28"/>
          <w:szCs w:val="28"/>
          <w:lang w:eastAsia="en-US"/>
        </w:rPr>
        <w:t>й смены</w:t>
      </w:r>
      <w:r w:rsidRPr="00164A2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оздоровительного </w:t>
      </w:r>
      <w:r w:rsidRPr="00164A27">
        <w:rPr>
          <w:b w:val="0"/>
          <w:sz w:val="28"/>
          <w:szCs w:val="28"/>
        </w:rPr>
        <w:t>лагер</w:t>
      </w:r>
      <w:r>
        <w:rPr>
          <w:b w:val="0"/>
          <w:sz w:val="28"/>
          <w:szCs w:val="28"/>
        </w:rPr>
        <w:t>я</w:t>
      </w:r>
      <w:r w:rsidRPr="00164A27">
        <w:rPr>
          <w:b w:val="0"/>
          <w:sz w:val="28"/>
          <w:szCs w:val="28"/>
        </w:rPr>
        <w:t xml:space="preserve"> с дневным пребыванием детей</w:t>
      </w:r>
      <w:r>
        <w:rPr>
          <w:b w:val="0"/>
          <w:sz w:val="28"/>
          <w:szCs w:val="28"/>
        </w:rPr>
        <w:t xml:space="preserve"> и подростков </w:t>
      </w:r>
      <w:r w:rsidRPr="00164A27">
        <w:rPr>
          <w:b w:val="0"/>
          <w:sz w:val="28"/>
          <w:szCs w:val="28"/>
          <w:lang w:eastAsia="en-US"/>
        </w:rPr>
        <w:t>«Город мастеров» МБОУ ДОД «Детская школ</w:t>
      </w:r>
      <w:r>
        <w:rPr>
          <w:b w:val="0"/>
          <w:sz w:val="28"/>
          <w:szCs w:val="28"/>
          <w:lang w:eastAsia="en-US"/>
        </w:rPr>
        <w:t>а искусств и народных ремесел»</w:t>
      </w:r>
      <w:r w:rsidR="00CC57EE">
        <w:rPr>
          <w:b w:val="0"/>
          <w:sz w:val="28"/>
          <w:szCs w:val="28"/>
          <w:lang w:eastAsia="en-US"/>
        </w:rPr>
        <w:t>;</w:t>
      </w:r>
      <w:r>
        <w:rPr>
          <w:b w:val="0"/>
          <w:sz w:val="28"/>
          <w:szCs w:val="28"/>
          <w:lang w:eastAsia="en-US"/>
        </w:rPr>
        <w:t xml:space="preserve"> </w:t>
      </w:r>
    </w:p>
    <w:p w:rsidR="00230B52" w:rsidRDefault="00CC57EE" w:rsidP="00CC57EE">
      <w:pPr>
        <w:pStyle w:val="1"/>
        <w:spacing w:before="0" w:beforeAutospacing="0" w:after="0" w:afterAutospacing="0"/>
        <w:ind w:left="708" w:firstLine="708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О</w:t>
      </w:r>
      <w:r w:rsidR="00230B52" w:rsidRPr="00164A27">
        <w:rPr>
          <w:b w:val="0"/>
          <w:sz w:val="28"/>
          <w:szCs w:val="28"/>
          <w:lang w:eastAsia="en-US"/>
        </w:rPr>
        <w:t>ткрытие 2-й смены лагерей с дневным пребыванием детей;</w:t>
      </w:r>
      <w:r w:rsidR="00230B52" w:rsidRPr="00061248">
        <w:rPr>
          <w:b w:val="0"/>
          <w:sz w:val="28"/>
          <w:szCs w:val="28"/>
          <w:lang w:eastAsia="en-US"/>
        </w:rPr>
        <w:t xml:space="preserve"> </w:t>
      </w:r>
      <w:r w:rsidR="00230B52">
        <w:rPr>
          <w:b w:val="0"/>
          <w:sz w:val="28"/>
          <w:szCs w:val="28"/>
          <w:lang w:eastAsia="en-US"/>
        </w:rPr>
        <w:tab/>
      </w:r>
      <w:r w:rsidR="005413A7">
        <w:rPr>
          <w:sz w:val="28"/>
          <w:szCs w:val="28"/>
          <w:lang w:eastAsia="en-US"/>
        </w:rPr>
        <w:t xml:space="preserve"> </w:t>
      </w:r>
    </w:p>
    <w:p w:rsidR="00230B52" w:rsidRDefault="00230B52" w:rsidP="00230B5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proofErr w:type="gramStart"/>
      <w:r w:rsidRPr="00FE1D33">
        <w:rPr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Культурно-досуговые мероприятия </w:t>
      </w:r>
      <w:r w:rsidRPr="00F91897">
        <w:rPr>
          <w:b w:val="0"/>
          <w:sz w:val="28"/>
          <w:szCs w:val="28"/>
        </w:rPr>
        <w:t>в</w:t>
      </w:r>
      <w:r w:rsidRPr="00164A27">
        <w:rPr>
          <w:i/>
          <w:sz w:val="28"/>
          <w:szCs w:val="28"/>
        </w:rPr>
        <w:t xml:space="preserve"> клубе «Орфей»</w:t>
      </w:r>
      <w:r w:rsidRPr="00164A27">
        <w:rPr>
          <w:b w:val="0"/>
          <w:sz w:val="28"/>
          <w:szCs w:val="28"/>
        </w:rPr>
        <w:t xml:space="preserve"> (спортивно-игровые, конкурсные, театрализованные, концертные, познавательные  программы, викторины, дискотеки)</w:t>
      </w:r>
      <w:r w:rsidR="005413A7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5413A7">
        <w:rPr>
          <w:sz w:val="28"/>
          <w:szCs w:val="28"/>
        </w:rPr>
        <w:t xml:space="preserve"> </w:t>
      </w:r>
      <w:proofErr w:type="gramEnd"/>
    </w:p>
    <w:p w:rsidR="00230B52" w:rsidRDefault="00230B52" w:rsidP="00230B5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5413A7" w:rsidRDefault="00CC57EE" w:rsidP="00CC57EE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В</w:t>
      </w:r>
      <w:r w:rsidR="005413A7">
        <w:rPr>
          <w:b w:val="0"/>
          <w:sz w:val="28"/>
          <w:szCs w:val="28"/>
        </w:rPr>
        <w:t xml:space="preserve"> период летней кампании специалистами центра о</w:t>
      </w:r>
      <w:r w:rsidR="005413A7" w:rsidRPr="00164A27">
        <w:rPr>
          <w:b w:val="0"/>
          <w:sz w:val="28"/>
          <w:szCs w:val="28"/>
        </w:rPr>
        <w:t xml:space="preserve">рганизовано </w:t>
      </w:r>
      <w:r w:rsidR="005413A7" w:rsidRPr="005413A7">
        <w:rPr>
          <w:sz w:val="28"/>
          <w:szCs w:val="28"/>
        </w:rPr>
        <w:t>80  мероприятий</w:t>
      </w:r>
      <w:r w:rsidR="005413A7" w:rsidRPr="00164A27">
        <w:rPr>
          <w:b w:val="0"/>
          <w:sz w:val="28"/>
          <w:szCs w:val="28"/>
        </w:rPr>
        <w:t xml:space="preserve">, </w:t>
      </w:r>
      <w:r>
        <w:rPr>
          <w:sz w:val="28"/>
          <w:szCs w:val="28"/>
        </w:rPr>
        <w:t>организованным досугом охвачено</w:t>
      </w:r>
      <w:r w:rsidR="005413A7" w:rsidRPr="005413A7">
        <w:rPr>
          <w:sz w:val="28"/>
          <w:szCs w:val="28"/>
        </w:rPr>
        <w:t xml:space="preserve"> 6 055 детей и подростков</w:t>
      </w:r>
      <w:r w:rsidR="005413A7" w:rsidRPr="00164A27">
        <w:rPr>
          <w:b w:val="0"/>
          <w:sz w:val="28"/>
          <w:szCs w:val="28"/>
        </w:rPr>
        <w:t xml:space="preserve"> </w:t>
      </w:r>
      <w:r w:rsidR="005413A7" w:rsidRPr="006E1A38">
        <w:rPr>
          <w:sz w:val="28"/>
          <w:szCs w:val="28"/>
        </w:rPr>
        <w:t>(</w:t>
      </w:r>
      <w:r w:rsidR="005413A7">
        <w:rPr>
          <w:b w:val="0"/>
          <w:sz w:val="28"/>
          <w:szCs w:val="28"/>
        </w:rPr>
        <w:t>2015 год – 100/  7 300</w:t>
      </w:r>
      <w:r w:rsidR="005413A7" w:rsidRPr="00F741A0">
        <w:rPr>
          <w:b w:val="0"/>
          <w:sz w:val="28"/>
          <w:szCs w:val="28"/>
        </w:rPr>
        <w:t>).</w:t>
      </w:r>
    </w:p>
    <w:p w:rsidR="00230B52" w:rsidRDefault="005413A7" w:rsidP="004D5393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E1A38">
        <w:rPr>
          <w:sz w:val="28"/>
          <w:szCs w:val="28"/>
        </w:rPr>
        <w:tab/>
      </w:r>
      <w:r>
        <w:rPr>
          <w:b w:val="0"/>
          <w:sz w:val="28"/>
          <w:szCs w:val="28"/>
        </w:rPr>
        <w:t xml:space="preserve">Снижение количественных показателей </w:t>
      </w:r>
      <w:r w:rsidRPr="00164A27">
        <w:rPr>
          <w:b w:val="0"/>
          <w:sz w:val="28"/>
          <w:szCs w:val="28"/>
        </w:rPr>
        <w:t xml:space="preserve"> </w:t>
      </w:r>
      <w:r w:rsidR="00CC57EE">
        <w:rPr>
          <w:b w:val="0"/>
          <w:sz w:val="28"/>
          <w:szCs w:val="28"/>
        </w:rPr>
        <w:t>обусловлено</w:t>
      </w:r>
      <w:r w:rsidRPr="00164A2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уменьшением числа проводимых мероприятий клубом «Орфей»</w:t>
      </w:r>
      <w:r w:rsidR="00CC57EE">
        <w:rPr>
          <w:b w:val="0"/>
          <w:sz w:val="28"/>
          <w:szCs w:val="28"/>
        </w:rPr>
        <w:t xml:space="preserve"> </w:t>
      </w:r>
      <w:r w:rsidR="004173AA">
        <w:rPr>
          <w:b w:val="0"/>
          <w:sz w:val="28"/>
          <w:szCs w:val="28"/>
        </w:rPr>
        <w:t xml:space="preserve">по объективным причинам (в связи с нахождением специалиста в </w:t>
      </w:r>
      <w:r w:rsidR="00523D4D">
        <w:rPr>
          <w:b w:val="0"/>
          <w:sz w:val="28"/>
          <w:szCs w:val="28"/>
        </w:rPr>
        <w:t xml:space="preserve"> </w:t>
      </w:r>
      <w:r w:rsidR="004173AA">
        <w:rPr>
          <w:b w:val="0"/>
          <w:sz w:val="28"/>
          <w:szCs w:val="28"/>
        </w:rPr>
        <w:t>отпуске</w:t>
      </w:r>
      <w:r w:rsidR="00523D4D">
        <w:rPr>
          <w:b w:val="0"/>
          <w:sz w:val="28"/>
          <w:szCs w:val="28"/>
        </w:rPr>
        <w:t xml:space="preserve"> по беременности и родам</w:t>
      </w:r>
      <w:r w:rsidR="004173AA">
        <w:rPr>
          <w:b w:val="0"/>
          <w:sz w:val="28"/>
          <w:szCs w:val="28"/>
        </w:rPr>
        <w:t>).</w:t>
      </w:r>
    </w:p>
    <w:p w:rsidR="004173AA" w:rsidRDefault="004173AA" w:rsidP="004173AA">
      <w:pPr>
        <w:pStyle w:val="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413A7" w:rsidRDefault="005413A7" w:rsidP="004D5393">
      <w:pPr>
        <w:pStyle w:val="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7411">
        <w:rPr>
          <w:sz w:val="28"/>
          <w:szCs w:val="28"/>
        </w:rPr>
        <w:t>Муниципальное бюджетное учреждение «Городская централизованная библиотечная система»</w:t>
      </w:r>
      <w:r w:rsidR="004173AA">
        <w:rPr>
          <w:sz w:val="28"/>
          <w:szCs w:val="28"/>
        </w:rPr>
        <w:t>.</w:t>
      </w:r>
      <w:bookmarkStart w:id="0" w:name="_GoBack"/>
      <w:bookmarkEnd w:id="0"/>
    </w:p>
    <w:p w:rsidR="005413A7" w:rsidRPr="00164A27" w:rsidRDefault="005413A7" w:rsidP="00C2477C">
      <w:pPr>
        <w:pStyle w:val="1"/>
        <w:ind w:firstLine="708"/>
        <w:jc w:val="both"/>
        <w:rPr>
          <w:b w:val="0"/>
          <w:sz w:val="28"/>
          <w:szCs w:val="28"/>
        </w:rPr>
      </w:pPr>
      <w:r w:rsidRPr="00164A27">
        <w:rPr>
          <w:b w:val="0"/>
          <w:sz w:val="28"/>
          <w:szCs w:val="28"/>
        </w:rPr>
        <w:t>Рабо</w:t>
      </w:r>
      <w:r>
        <w:rPr>
          <w:b w:val="0"/>
          <w:sz w:val="28"/>
          <w:szCs w:val="28"/>
        </w:rPr>
        <w:t>та с детьми в летний период 2016</w:t>
      </w:r>
      <w:r w:rsidRPr="00164A27">
        <w:rPr>
          <w:b w:val="0"/>
          <w:sz w:val="28"/>
          <w:szCs w:val="28"/>
        </w:rPr>
        <w:t xml:space="preserve"> года в </w:t>
      </w:r>
      <w:r>
        <w:rPr>
          <w:b w:val="0"/>
          <w:sz w:val="28"/>
          <w:szCs w:val="28"/>
        </w:rPr>
        <w:t xml:space="preserve">библиотеках города, как и в предыдущем году, </w:t>
      </w:r>
      <w:r w:rsidRPr="00164A27">
        <w:rPr>
          <w:b w:val="0"/>
          <w:sz w:val="28"/>
          <w:szCs w:val="28"/>
        </w:rPr>
        <w:t xml:space="preserve">построена в соответствие с программой </w:t>
      </w:r>
      <w:r w:rsidRPr="00C53BD8">
        <w:rPr>
          <w:sz w:val="28"/>
          <w:szCs w:val="28"/>
        </w:rPr>
        <w:t>«Лето с книгой»</w:t>
      </w:r>
      <w:r w:rsidR="00AB3478">
        <w:rPr>
          <w:b w:val="0"/>
          <w:sz w:val="28"/>
          <w:szCs w:val="28"/>
        </w:rPr>
        <w:t>, которая реализуется</w:t>
      </w:r>
      <w:r w:rsidR="00C2477C">
        <w:rPr>
          <w:b w:val="0"/>
          <w:sz w:val="28"/>
          <w:szCs w:val="28"/>
        </w:rPr>
        <w:t xml:space="preserve"> </w:t>
      </w:r>
      <w:r w:rsidRPr="00164A27">
        <w:rPr>
          <w:b w:val="0"/>
          <w:sz w:val="28"/>
          <w:szCs w:val="28"/>
        </w:rPr>
        <w:t>на протяжении несколь</w:t>
      </w:r>
      <w:r>
        <w:rPr>
          <w:b w:val="0"/>
          <w:sz w:val="28"/>
          <w:szCs w:val="28"/>
        </w:rPr>
        <w:t xml:space="preserve">ких лет, </w:t>
      </w:r>
      <w:r w:rsidR="004173AA">
        <w:rPr>
          <w:b w:val="0"/>
          <w:sz w:val="28"/>
          <w:szCs w:val="28"/>
        </w:rPr>
        <w:t xml:space="preserve">и </w:t>
      </w:r>
      <w:r w:rsidRPr="00164A27">
        <w:rPr>
          <w:b w:val="0"/>
          <w:sz w:val="28"/>
          <w:szCs w:val="28"/>
        </w:rPr>
        <w:t>состоит из 3 разделов:</w:t>
      </w:r>
    </w:p>
    <w:p w:rsidR="005413A7" w:rsidRPr="00164A27" w:rsidRDefault="005413A7" w:rsidP="005413A7">
      <w:pPr>
        <w:pStyle w:val="1"/>
        <w:jc w:val="both"/>
        <w:rPr>
          <w:i/>
          <w:sz w:val="28"/>
          <w:szCs w:val="28"/>
        </w:rPr>
      </w:pPr>
      <w:r w:rsidRPr="00164A27">
        <w:rPr>
          <w:b w:val="0"/>
          <w:sz w:val="28"/>
          <w:szCs w:val="28"/>
        </w:rPr>
        <w:t>●</w:t>
      </w:r>
      <w:r w:rsidRPr="00164A27">
        <w:rPr>
          <w:b w:val="0"/>
          <w:sz w:val="28"/>
          <w:szCs w:val="28"/>
        </w:rPr>
        <w:tab/>
      </w:r>
      <w:r w:rsidR="004173AA">
        <w:rPr>
          <w:i/>
          <w:sz w:val="28"/>
          <w:szCs w:val="28"/>
        </w:rPr>
        <w:t>Программа летнего</w:t>
      </w:r>
      <w:r>
        <w:rPr>
          <w:i/>
          <w:sz w:val="28"/>
          <w:szCs w:val="28"/>
        </w:rPr>
        <w:t xml:space="preserve"> чтения</w:t>
      </w:r>
      <w:r w:rsidR="004173AA">
        <w:rPr>
          <w:i/>
          <w:sz w:val="28"/>
          <w:szCs w:val="28"/>
        </w:rPr>
        <w:t xml:space="preserve"> «</w:t>
      </w:r>
      <w:r w:rsidR="005574F8">
        <w:rPr>
          <w:sz w:val="28"/>
          <w:szCs w:val="28"/>
        </w:rPr>
        <w:t>Югорские каникулы</w:t>
      </w:r>
      <w:r w:rsidR="004173AA">
        <w:rPr>
          <w:i/>
          <w:sz w:val="28"/>
          <w:szCs w:val="28"/>
        </w:rPr>
        <w:t>»</w:t>
      </w:r>
      <w:r w:rsidRPr="00164A27">
        <w:rPr>
          <w:i/>
          <w:sz w:val="28"/>
          <w:szCs w:val="28"/>
        </w:rPr>
        <w:t>;</w:t>
      </w:r>
    </w:p>
    <w:p w:rsidR="005413A7" w:rsidRPr="00164A27" w:rsidRDefault="005413A7" w:rsidP="005413A7">
      <w:pPr>
        <w:pStyle w:val="1"/>
        <w:jc w:val="both"/>
        <w:rPr>
          <w:i/>
          <w:sz w:val="28"/>
          <w:szCs w:val="28"/>
        </w:rPr>
      </w:pPr>
      <w:r w:rsidRPr="00164A27">
        <w:rPr>
          <w:sz w:val="28"/>
          <w:szCs w:val="28"/>
        </w:rPr>
        <w:t>●</w:t>
      </w:r>
      <w:r w:rsidRPr="00164A27">
        <w:rPr>
          <w:sz w:val="28"/>
          <w:szCs w:val="28"/>
        </w:rPr>
        <w:tab/>
      </w:r>
      <w:proofErr w:type="spellStart"/>
      <w:r w:rsidRPr="00164A27">
        <w:rPr>
          <w:i/>
          <w:sz w:val="28"/>
          <w:szCs w:val="28"/>
        </w:rPr>
        <w:t>Библиокруиз</w:t>
      </w:r>
      <w:proofErr w:type="spellEnd"/>
      <w:r w:rsidRPr="00164A27">
        <w:rPr>
          <w:i/>
          <w:sz w:val="28"/>
          <w:szCs w:val="28"/>
        </w:rPr>
        <w:t xml:space="preserve"> «Таинственный остров»;</w:t>
      </w:r>
    </w:p>
    <w:p w:rsidR="005413A7" w:rsidRPr="00164A27" w:rsidRDefault="005413A7" w:rsidP="005413A7">
      <w:pPr>
        <w:pStyle w:val="1"/>
        <w:jc w:val="both"/>
        <w:rPr>
          <w:b w:val="0"/>
          <w:sz w:val="28"/>
          <w:szCs w:val="28"/>
        </w:rPr>
      </w:pPr>
      <w:r w:rsidRPr="00164A27">
        <w:rPr>
          <w:i/>
          <w:sz w:val="28"/>
          <w:szCs w:val="28"/>
        </w:rPr>
        <w:t>●</w:t>
      </w:r>
      <w:r w:rsidRPr="00164A27">
        <w:rPr>
          <w:i/>
          <w:sz w:val="28"/>
          <w:szCs w:val="28"/>
        </w:rPr>
        <w:tab/>
        <w:t xml:space="preserve">Культурно-просветительская деятельность. </w:t>
      </w:r>
      <w:r w:rsidRPr="00164A27">
        <w:rPr>
          <w:b w:val="0"/>
          <w:sz w:val="28"/>
          <w:szCs w:val="28"/>
        </w:rPr>
        <w:t xml:space="preserve">   </w:t>
      </w:r>
      <w:r>
        <w:rPr>
          <w:b w:val="0"/>
          <w:sz w:val="28"/>
          <w:szCs w:val="28"/>
        </w:rPr>
        <w:tab/>
        <w:t xml:space="preserve"> </w:t>
      </w:r>
    </w:p>
    <w:p w:rsidR="005413A7" w:rsidRDefault="005413A7" w:rsidP="005413A7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164A27">
        <w:rPr>
          <w:i/>
          <w:iCs/>
          <w:sz w:val="28"/>
          <w:szCs w:val="28"/>
        </w:rPr>
        <w:t>Летняя программа чтения</w:t>
      </w:r>
      <w:r w:rsidRPr="00164A27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 xml:space="preserve"> в 2016</w:t>
      </w:r>
      <w:r w:rsidRPr="00164A27">
        <w:rPr>
          <w:b w:val="0"/>
          <w:sz w:val="28"/>
          <w:szCs w:val="28"/>
        </w:rPr>
        <w:t xml:space="preserve"> году  посвящена Году </w:t>
      </w:r>
      <w:r>
        <w:rPr>
          <w:b w:val="0"/>
          <w:sz w:val="28"/>
          <w:szCs w:val="28"/>
        </w:rPr>
        <w:t xml:space="preserve">детства </w:t>
      </w:r>
      <w:r w:rsidRPr="00164A27">
        <w:rPr>
          <w:b w:val="0"/>
          <w:sz w:val="28"/>
          <w:szCs w:val="28"/>
        </w:rPr>
        <w:t xml:space="preserve">в  </w:t>
      </w:r>
      <w:r>
        <w:rPr>
          <w:b w:val="0"/>
          <w:sz w:val="28"/>
          <w:szCs w:val="28"/>
        </w:rPr>
        <w:t>Югре</w:t>
      </w:r>
      <w:r w:rsidRPr="00164A27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 </w:t>
      </w:r>
      <w:r w:rsidRPr="00164A27">
        <w:rPr>
          <w:b w:val="0"/>
          <w:sz w:val="28"/>
          <w:szCs w:val="28"/>
        </w:rPr>
        <w:t>Цель программы: привлечение детей 7 – 10 лет к систематическому чтению, развитие их творческих способностей</w:t>
      </w:r>
      <w:r>
        <w:rPr>
          <w:b w:val="0"/>
          <w:sz w:val="28"/>
          <w:szCs w:val="28"/>
        </w:rPr>
        <w:t xml:space="preserve">. </w:t>
      </w:r>
    </w:p>
    <w:p w:rsidR="005413A7" w:rsidRDefault="005413A7" w:rsidP="005574F8">
      <w:pPr>
        <w:pStyle w:val="1"/>
        <w:spacing w:before="0" w:beforeAutospacing="0" w:after="240" w:afterAutospacing="0"/>
        <w:ind w:firstLine="708"/>
        <w:jc w:val="both"/>
        <w:rPr>
          <w:i/>
          <w:sz w:val="28"/>
          <w:szCs w:val="28"/>
        </w:rPr>
      </w:pPr>
      <w:r>
        <w:rPr>
          <w:b w:val="0"/>
          <w:sz w:val="28"/>
          <w:szCs w:val="28"/>
        </w:rPr>
        <w:t>Старт программе летнего чтения</w:t>
      </w:r>
      <w:r w:rsidRPr="00164A2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дан</w:t>
      </w:r>
      <w:r w:rsidRPr="00164A2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164A2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4</w:t>
      </w:r>
      <w:r w:rsidRPr="00164A27">
        <w:rPr>
          <w:b w:val="0"/>
          <w:sz w:val="28"/>
          <w:szCs w:val="28"/>
        </w:rPr>
        <w:t xml:space="preserve"> ию</w:t>
      </w:r>
      <w:r w:rsidR="00C2477C">
        <w:rPr>
          <w:b w:val="0"/>
          <w:sz w:val="28"/>
          <w:szCs w:val="28"/>
        </w:rPr>
        <w:t>ня на Ц</w:t>
      </w:r>
      <w:r w:rsidRPr="00164A27">
        <w:rPr>
          <w:b w:val="0"/>
          <w:sz w:val="28"/>
          <w:szCs w:val="28"/>
        </w:rPr>
        <w:t xml:space="preserve">ентральной площади </w:t>
      </w:r>
      <w:r>
        <w:rPr>
          <w:b w:val="0"/>
          <w:sz w:val="28"/>
          <w:szCs w:val="28"/>
        </w:rPr>
        <w:t xml:space="preserve">города </w:t>
      </w:r>
      <w:r w:rsidRPr="00164A27">
        <w:rPr>
          <w:b w:val="0"/>
          <w:sz w:val="28"/>
          <w:szCs w:val="28"/>
        </w:rPr>
        <w:t>в рамках праздничных мероприятий, посвященных Дню защиты детей (организована летняя площадка</w:t>
      </w:r>
      <w:r>
        <w:rPr>
          <w:b w:val="0"/>
          <w:sz w:val="28"/>
          <w:szCs w:val="28"/>
        </w:rPr>
        <w:t xml:space="preserve"> «На всех парусах в лето»:</w:t>
      </w:r>
      <w:r w:rsidRPr="00164A2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дворовые игры, рисунки на асфальте, рисование и лепка</w:t>
      </w:r>
      <w:r w:rsidRPr="00164A27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. </w:t>
      </w:r>
      <w:r w:rsidRPr="00164A27">
        <w:rPr>
          <w:b w:val="0"/>
          <w:sz w:val="28"/>
          <w:szCs w:val="28"/>
        </w:rPr>
        <w:t xml:space="preserve"> В </w:t>
      </w:r>
      <w:proofErr w:type="gramStart"/>
      <w:r w:rsidRPr="00164A27">
        <w:rPr>
          <w:b w:val="0"/>
          <w:sz w:val="28"/>
          <w:szCs w:val="28"/>
        </w:rPr>
        <w:t>завершении</w:t>
      </w:r>
      <w:proofErr w:type="gramEnd"/>
      <w:r w:rsidRPr="00164A27">
        <w:rPr>
          <w:b w:val="0"/>
          <w:sz w:val="28"/>
          <w:szCs w:val="28"/>
        </w:rPr>
        <w:t xml:space="preserve"> праздника все желающие получили буклет</w:t>
      </w:r>
      <w:r w:rsidR="005574F8">
        <w:rPr>
          <w:b w:val="0"/>
          <w:sz w:val="28"/>
          <w:szCs w:val="28"/>
        </w:rPr>
        <w:t xml:space="preserve">-задание </w:t>
      </w:r>
      <w:r w:rsidRPr="00164A27">
        <w:rPr>
          <w:b w:val="0"/>
          <w:sz w:val="28"/>
          <w:szCs w:val="28"/>
        </w:rPr>
        <w:t>для участия в программе летнего чтения.</w:t>
      </w:r>
      <w:r w:rsidR="005574F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Л</w:t>
      </w:r>
      <w:r w:rsidRPr="00164A27">
        <w:rPr>
          <w:b w:val="0"/>
          <w:sz w:val="28"/>
          <w:szCs w:val="28"/>
        </w:rPr>
        <w:t>ето</w:t>
      </w:r>
      <w:r>
        <w:rPr>
          <w:b w:val="0"/>
          <w:sz w:val="28"/>
          <w:szCs w:val="28"/>
        </w:rPr>
        <w:t>м</w:t>
      </w:r>
      <w:r w:rsidRPr="00164A27">
        <w:rPr>
          <w:b w:val="0"/>
          <w:sz w:val="28"/>
          <w:szCs w:val="28"/>
        </w:rPr>
        <w:t xml:space="preserve"> дети </w:t>
      </w:r>
      <w:proofErr w:type="gramStart"/>
      <w:r w:rsidRPr="00164A27">
        <w:rPr>
          <w:b w:val="0"/>
          <w:sz w:val="28"/>
          <w:szCs w:val="28"/>
        </w:rPr>
        <w:t>читали и сочиняли</w:t>
      </w:r>
      <w:proofErr w:type="gramEnd"/>
      <w:r w:rsidRPr="00164A27">
        <w:rPr>
          <w:b w:val="0"/>
          <w:sz w:val="28"/>
          <w:szCs w:val="28"/>
        </w:rPr>
        <w:t xml:space="preserve"> сказки, рисовали, составляли кроссворд</w:t>
      </w:r>
      <w:r>
        <w:rPr>
          <w:b w:val="0"/>
          <w:sz w:val="28"/>
          <w:szCs w:val="28"/>
        </w:rPr>
        <w:t>ы</w:t>
      </w:r>
      <w:r w:rsidRPr="00164A27">
        <w:rPr>
          <w:b w:val="0"/>
          <w:sz w:val="28"/>
          <w:szCs w:val="28"/>
        </w:rPr>
        <w:t xml:space="preserve">,  заполняли буклет. Итоги реализации Программы подведены на  заключительном празднике </w:t>
      </w:r>
      <w:r w:rsidRPr="001F1363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Веселое путешествие в загадочный лес».</w:t>
      </w:r>
      <w:r w:rsidRPr="00164A27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</w:t>
      </w:r>
    </w:p>
    <w:p w:rsidR="005413A7" w:rsidRDefault="005413A7" w:rsidP="005413A7">
      <w:pPr>
        <w:pStyle w:val="1"/>
        <w:jc w:val="both"/>
        <w:rPr>
          <w:b w:val="0"/>
          <w:sz w:val="28"/>
          <w:szCs w:val="28"/>
        </w:rPr>
      </w:pPr>
      <w:r w:rsidRPr="001F1363">
        <w:rPr>
          <w:i/>
          <w:sz w:val="28"/>
          <w:szCs w:val="28"/>
        </w:rPr>
        <w:t xml:space="preserve"> </w:t>
      </w:r>
      <w:r w:rsidR="005574F8">
        <w:rPr>
          <w:i/>
          <w:sz w:val="28"/>
          <w:szCs w:val="28"/>
        </w:rPr>
        <w:t xml:space="preserve">        </w:t>
      </w:r>
      <w:proofErr w:type="spellStart"/>
      <w:r w:rsidRPr="001F1363">
        <w:rPr>
          <w:i/>
          <w:sz w:val="28"/>
          <w:szCs w:val="28"/>
        </w:rPr>
        <w:t>Библиокруиз</w:t>
      </w:r>
      <w:proofErr w:type="spellEnd"/>
      <w:r w:rsidRPr="001F1363">
        <w:rPr>
          <w:i/>
          <w:sz w:val="28"/>
          <w:szCs w:val="28"/>
        </w:rPr>
        <w:t xml:space="preserve"> «Таинственный остров»</w:t>
      </w:r>
      <w:r>
        <w:rPr>
          <w:b w:val="0"/>
          <w:sz w:val="28"/>
          <w:szCs w:val="28"/>
        </w:rPr>
        <w:t xml:space="preserve"> </w:t>
      </w:r>
    </w:p>
    <w:p w:rsidR="00506A74" w:rsidRPr="00164A27" w:rsidRDefault="005574F8" w:rsidP="00506A74">
      <w:pPr>
        <w:pStyle w:val="1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Ежедневно с 15-00 до 18-00 часов дет</w:t>
      </w:r>
      <w:r w:rsidR="007920EF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и подростк</w:t>
      </w:r>
      <w:r w:rsidR="007920EF">
        <w:rPr>
          <w:b w:val="0"/>
          <w:sz w:val="28"/>
          <w:szCs w:val="28"/>
        </w:rPr>
        <w:t>и могли посетить</w:t>
      </w:r>
      <w:r>
        <w:rPr>
          <w:b w:val="0"/>
          <w:sz w:val="28"/>
          <w:szCs w:val="28"/>
        </w:rPr>
        <w:t xml:space="preserve"> </w:t>
      </w:r>
      <w:r w:rsidR="007920EF">
        <w:rPr>
          <w:b w:val="0"/>
          <w:sz w:val="28"/>
          <w:szCs w:val="28"/>
        </w:rPr>
        <w:t xml:space="preserve"> 7</w:t>
      </w:r>
      <w:r w:rsidR="0060758F">
        <w:rPr>
          <w:b w:val="0"/>
          <w:sz w:val="28"/>
          <w:szCs w:val="28"/>
        </w:rPr>
        <w:t xml:space="preserve"> остров</w:t>
      </w:r>
      <w:r w:rsidR="007920EF">
        <w:rPr>
          <w:b w:val="0"/>
          <w:sz w:val="28"/>
          <w:szCs w:val="28"/>
        </w:rPr>
        <w:t>ов</w:t>
      </w:r>
      <w:r w:rsidR="0060758F">
        <w:rPr>
          <w:b w:val="0"/>
          <w:sz w:val="28"/>
          <w:szCs w:val="28"/>
        </w:rPr>
        <w:t>-библиотек:</w:t>
      </w:r>
      <w:r w:rsidR="00506A74" w:rsidRPr="00164A27">
        <w:rPr>
          <w:b w:val="0"/>
          <w:sz w:val="28"/>
          <w:szCs w:val="28"/>
        </w:rPr>
        <w:t xml:space="preserve"> </w:t>
      </w:r>
      <w:r w:rsidR="0060758F">
        <w:rPr>
          <w:b w:val="0"/>
          <w:sz w:val="28"/>
          <w:szCs w:val="28"/>
        </w:rPr>
        <w:t xml:space="preserve"> </w:t>
      </w:r>
    </w:p>
    <w:p w:rsidR="00506A74" w:rsidRPr="00164A27" w:rsidRDefault="00506A74" w:rsidP="00506A74">
      <w:pPr>
        <w:pStyle w:val="1"/>
        <w:jc w:val="both"/>
        <w:rPr>
          <w:b w:val="0"/>
          <w:sz w:val="28"/>
          <w:szCs w:val="28"/>
        </w:rPr>
      </w:pPr>
      <w:r w:rsidRPr="00164A27">
        <w:rPr>
          <w:b w:val="0"/>
          <w:sz w:val="28"/>
          <w:szCs w:val="28"/>
        </w:rPr>
        <w:t xml:space="preserve">- </w:t>
      </w:r>
      <w:r w:rsidRPr="001F1363">
        <w:rPr>
          <w:i/>
          <w:sz w:val="28"/>
          <w:szCs w:val="28"/>
        </w:rPr>
        <w:t>«Остров Мульти-</w:t>
      </w:r>
      <w:proofErr w:type="spellStart"/>
      <w:r w:rsidRPr="001F1363">
        <w:rPr>
          <w:i/>
          <w:sz w:val="28"/>
          <w:szCs w:val="28"/>
        </w:rPr>
        <w:t>Пульти</w:t>
      </w:r>
      <w:proofErr w:type="spellEnd"/>
      <w:r w:rsidRPr="001F1363">
        <w:rPr>
          <w:i/>
          <w:sz w:val="28"/>
          <w:szCs w:val="28"/>
        </w:rPr>
        <w:t>»</w:t>
      </w:r>
      <w:r w:rsidRPr="00164A27">
        <w:rPr>
          <w:b w:val="0"/>
          <w:sz w:val="28"/>
          <w:szCs w:val="28"/>
        </w:rPr>
        <w:t xml:space="preserve"> </w:t>
      </w:r>
      <w:r w:rsidR="005574F8">
        <w:rPr>
          <w:b w:val="0"/>
          <w:sz w:val="28"/>
          <w:szCs w:val="28"/>
        </w:rPr>
        <w:t xml:space="preserve"> - </w:t>
      </w:r>
      <w:r w:rsidR="005574F8" w:rsidRPr="00164A27">
        <w:rPr>
          <w:b w:val="0"/>
          <w:sz w:val="28"/>
          <w:szCs w:val="28"/>
        </w:rPr>
        <w:t>летний кинотеатр</w:t>
      </w:r>
      <w:r w:rsidR="005574F8" w:rsidRPr="005574F8">
        <w:rPr>
          <w:b w:val="0"/>
          <w:sz w:val="28"/>
          <w:szCs w:val="28"/>
        </w:rPr>
        <w:t xml:space="preserve"> </w:t>
      </w:r>
      <w:r w:rsidR="005574F8" w:rsidRPr="00164A27">
        <w:rPr>
          <w:b w:val="0"/>
          <w:sz w:val="28"/>
          <w:szCs w:val="28"/>
        </w:rPr>
        <w:t>на базе библиотеки № 1</w:t>
      </w:r>
      <w:r w:rsidRPr="00164A27">
        <w:rPr>
          <w:b w:val="0"/>
          <w:sz w:val="28"/>
          <w:szCs w:val="28"/>
        </w:rPr>
        <w:t>. Демонстрация любимых мультфильмов, их обсуждение,   участие в составлении программы просмотра на следующую неделю;</w:t>
      </w:r>
    </w:p>
    <w:p w:rsidR="00506A74" w:rsidRPr="00164A27" w:rsidRDefault="00506A74" w:rsidP="007920E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64A27">
        <w:rPr>
          <w:b w:val="0"/>
          <w:sz w:val="28"/>
          <w:szCs w:val="28"/>
        </w:rPr>
        <w:t xml:space="preserve">-  </w:t>
      </w:r>
      <w:r w:rsidRPr="001F1363">
        <w:rPr>
          <w:i/>
          <w:sz w:val="28"/>
          <w:szCs w:val="28"/>
        </w:rPr>
        <w:t xml:space="preserve">«Остров Доктора </w:t>
      </w:r>
      <w:proofErr w:type="spellStart"/>
      <w:r w:rsidRPr="001F1363">
        <w:rPr>
          <w:i/>
          <w:sz w:val="28"/>
          <w:szCs w:val="28"/>
        </w:rPr>
        <w:t>Книголюбова</w:t>
      </w:r>
      <w:proofErr w:type="spellEnd"/>
      <w:r w:rsidRPr="001F1363">
        <w:rPr>
          <w:i/>
          <w:sz w:val="28"/>
          <w:szCs w:val="28"/>
        </w:rPr>
        <w:t>»</w:t>
      </w:r>
      <w:r w:rsidRPr="00164A27">
        <w:rPr>
          <w:b w:val="0"/>
          <w:sz w:val="28"/>
          <w:szCs w:val="28"/>
        </w:rPr>
        <w:t xml:space="preserve"> </w:t>
      </w:r>
      <w:r w:rsidR="007920EF" w:rsidRPr="00164A27">
        <w:rPr>
          <w:b w:val="0"/>
          <w:sz w:val="28"/>
          <w:szCs w:val="28"/>
        </w:rPr>
        <w:t xml:space="preserve">- </w:t>
      </w:r>
      <w:proofErr w:type="spellStart"/>
      <w:r w:rsidRPr="00164A27">
        <w:rPr>
          <w:b w:val="0"/>
          <w:sz w:val="28"/>
          <w:szCs w:val="28"/>
        </w:rPr>
        <w:t>Книжкина</w:t>
      </w:r>
      <w:proofErr w:type="spellEnd"/>
      <w:r w:rsidRPr="00164A27">
        <w:rPr>
          <w:b w:val="0"/>
          <w:sz w:val="28"/>
          <w:szCs w:val="28"/>
        </w:rPr>
        <w:t xml:space="preserve"> больница на базе библиотек  № 2  и № 3. Цель: воспитание бережного отношения к книге, трудолюбия, ответственного отношения к материальным ценностям; </w:t>
      </w:r>
    </w:p>
    <w:p w:rsidR="00506A74" w:rsidRPr="00164A27" w:rsidRDefault="00506A74" w:rsidP="007920E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F1363">
        <w:rPr>
          <w:sz w:val="28"/>
          <w:szCs w:val="28"/>
        </w:rPr>
        <w:lastRenderedPageBreak/>
        <w:t xml:space="preserve">- «Остров </w:t>
      </w:r>
      <w:proofErr w:type="spellStart"/>
      <w:r w:rsidR="0060758F">
        <w:rPr>
          <w:sz w:val="28"/>
          <w:szCs w:val="28"/>
        </w:rPr>
        <w:t>Книжкин</w:t>
      </w:r>
      <w:proofErr w:type="spellEnd"/>
      <w:r w:rsidR="0060758F">
        <w:rPr>
          <w:sz w:val="28"/>
          <w:szCs w:val="28"/>
        </w:rPr>
        <w:t xml:space="preserve"> дом</w:t>
      </w:r>
      <w:r w:rsidRPr="001F1363">
        <w:rPr>
          <w:sz w:val="28"/>
          <w:szCs w:val="28"/>
        </w:rPr>
        <w:t>»</w:t>
      </w:r>
      <w:r w:rsidR="007920EF">
        <w:rPr>
          <w:sz w:val="28"/>
          <w:szCs w:val="28"/>
        </w:rPr>
        <w:t xml:space="preserve"> </w:t>
      </w:r>
      <w:r w:rsidRPr="00164A27">
        <w:rPr>
          <w:b w:val="0"/>
          <w:sz w:val="28"/>
          <w:szCs w:val="28"/>
        </w:rPr>
        <w:t xml:space="preserve"> </w:t>
      </w:r>
      <w:r w:rsidR="007920EF">
        <w:rPr>
          <w:b w:val="0"/>
          <w:sz w:val="28"/>
          <w:szCs w:val="28"/>
        </w:rPr>
        <w:t>– экскурсия-знакомство с библиотекой,</w:t>
      </w:r>
      <w:r w:rsidR="007920EF" w:rsidRPr="00164A27">
        <w:rPr>
          <w:b w:val="0"/>
          <w:sz w:val="28"/>
          <w:szCs w:val="28"/>
        </w:rPr>
        <w:t xml:space="preserve"> </w:t>
      </w:r>
      <w:r w:rsidRPr="00164A27">
        <w:rPr>
          <w:b w:val="0"/>
          <w:sz w:val="28"/>
          <w:szCs w:val="28"/>
        </w:rPr>
        <w:t>книжными но</w:t>
      </w:r>
      <w:r w:rsidR="00480C87">
        <w:rPr>
          <w:b w:val="0"/>
          <w:sz w:val="28"/>
          <w:szCs w:val="28"/>
        </w:rPr>
        <w:t>винками  на базе библиотеки № 4,</w:t>
      </w:r>
      <w:r w:rsidRPr="00164A27">
        <w:rPr>
          <w:b w:val="0"/>
          <w:sz w:val="28"/>
          <w:szCs w:val="28"/>
        </w:rPr>
        <w:t>;</w:t>
      </w:r>
    </w:p>
    <w:p w:rsidR="00506A74" w:rsidRPr="00164A27" w:rsidRDefault="00506A74" w:rsidP="007920E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64A27">
        <w:rPr>
          <w:b w:val="0"/>
          <w:sz w:val="28"/>
          <w:szCs w:val="28"/>
        </w:rPr>
        <w:t xml:space="preserve">-  </w:t>
      </w:r>
      <w:r w:rsidRPr="001F1363">
        <w:rPr>
          <w:i/>
          <w:sz w:val="28"/>
          <w:szCs w:val="28"/>
        </w:rPr>
        <w:t>«Остров Мастеров»</w:t>
      </w:r>
      <w:r w:rsidRPr="00164A27">
        <w:rPr>
          <w:b w:val="0"/>
          <w:sz w:val="28"/>
          <w:szCs w:val="28"/>
        </w:rPr>
        <w:t xml:space="preserve"> </w:t>
      </w:r>
      <w:r w:rsidR="007920EF" w:rsidRPr="00164A27">
        <w:rPr>
          <w:b w:val="0"/>
          <w:sz w:val="28"/>
          <w:szCs w:val="28"/>
        </w:rPr>
        <w:t xml:space="preserve">- </w:t>
      </w:r>
      <w:r w:rsidRPr="00164A27">
        <w:rPr>
          <w:b w:val="0"/>
          <w:sz w:val="28"/>
          <w:szCs w:val="28"/>
        </w:rPr>
        <w:t>Творческая мастерская на базе библиотеки № 5.  Д</w:t>
      </w:r>
      <w:r>
        <w:rPr>
          <w:b w:val="0"/>
          <w:sz w:val="28"/>
          <w:szCs w:val="28"/>
        </w:rPr>
        <w:t>ети занимались различными видами творчества:</w:t>
      </w:r>
      <w:r w:rsidRPr="00164A27">
        <w:rPr>
          <w:b w:val="0"/>
          <w:sz w:val="28"/>
          <w:szCs w:val="28"/>
        </w:rPr>
        <w:t xml:space="preserve"> рисование, лепка из пластилина, раскрашивание, аппликация и др.;</w:t>
      </w:r>
    </w:p>
    <w:p w:rsidR="00506A74" w:rsidRPr="00164A27" w:rsidRDefault="00506A74" w:rsidP="007920E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64A27">
        <w:rPr>
          <w:b w:val="0"/>
          <w:sz w:val="28"/>
          <w:szCs w:val="28"/>
        </w:rPr>
        <w:t xml:space="preserve">-   </w:t>
      </w:r>
      <w:r w:rsidRPr="001F1363">
        <w:rPr>
          <w:i/>
          <w:sz w:val="28"/>
          <w:szCs w:val="28"/>
        </w:rPr>
        <w:t>«Остров Развлечений»</w:t>
      </w:r>
      <w:r w:rsidRPr="00164A27">
        <w:rPr>
          <w:b w:val="0"/>
          <w:sz w:val="28"/>
          <w:szCs w:val="28"/>
        </w:rPr>
        <w:t xml:space="preserve"> </w:t>
      </w:r>
      <w:r w:rsidR="007920EF" w:rsidRPr="00164A27">
        <w:rPr>
          <w:b w:val="0"/>
          <w:sz w:val="28"/>
          <w:szCs w:val="28"/>
        </w:rPr>
        <w:t xml:space="preserve">- </w:t>
      </w:r>
      <w:r w:rsidRPr="00164A27">
        <w:rPr>
          <w:b w:val="0"/>
          <w:sz w:val="28"/>
          <w:szCs w:val="28"/>
        </w:rPr>
        <w:t>Игротека на базе</w:t>
      </w:r>
      <w:r w:rsidR="0060758F">
        <w:rPr>
          <w:b w:val="0"/>
          <w:sz w:val="28"/>
          <w:szCs w:val="28"/>
        </w:rPr>
        <w:t xml:space="preserve"> библиотеки № 6. Подвижные игры</w:t>
      </w:r>
      <w:r w:rsidRPr="00164A27">
        <w:rPr>
          <w:b w:val="0"/>
          <w:sz w:val="28"/>
          <w:szCs w:val="28"/>
        </w:rPr>
        <w:t xml:space="preserve"> для развития логики, мышления, внимания и эрудиции. </w:t>
      </w:r>
      <w:r w:rsidR="0060758F">
        <w:rPr>
          <w:b w:val="0"/>
          <w:sz w:val="28"/>
          <w:szCs w:val="28"/>
        </w:rPr>
        <w:t xml:space="preserve"> </w:t>
      </w:r>
    </w:p>
    <w:p w:rsidR="00506A74" w:rsidRPr="00164A27" w:rsidRDefault="00506A74" w:rsidP="007920E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64A27">
        <w:rPr>
          <w:b w:val="0"/>
          <w:sz w:val="28"/>
          <w:szCs w:val="28"/>
        </w:rPr>
        <w:t xml:space="preserve">-  </w:t>
      </w:r>
      <w:r w:rsidRPr="001F1363">
        <w:rPr>
          <w:i/>
          <w:sz w:val="28"/>
          <w:szCs w:val="28"/>
        </w:rPr>
        <w:t xml:space="preserve">«Остров </w:t>
      </w:r>
      <w:r w:rsidR="009C149A">
        <w:rPr>
          <w:i/>
          <w:sz w:val="28"/>
          <w:szCs w:val="28"/>
        </w:rPr>
        <w:t>Почемучек</w:t>
      </w:r>
      <w:r w:rsidRPr="001F1363">
        <w:rPr>
          <w:i/>
          <w:sz w:val="28"/>
          <w:szCs w:val="28"/>
        </w:rPr>
        <w:t>»</w:t>
      </w:r>
      <w:r w:rsidRPr="00164A27">
        <w:rPr>
          <w:b w:val="0"/>
          <w:sz w:val="28"/>
          <w:szCs w:val="28"/>
        </w:rPr>
        <w:t xml:space="preserve"> </w:t>
      </w:r>
      <w:r w:rsidR="007920EF">
        <w:rPr>
          <w:b w:val="0"/>
          <w:sz w:val="28"/>
          <w:szCs w:val="28"/>
        </w:rPr>
        <w:t>- З</w:t>
      </w:r>
      <w:r w:rsidR="007920EF" w:rsidRPr="00164A27">
        <w:rPr>
          <w:b w:val="0"/>
          <w:sz w:val="28"/>
          <w:szCs w:val="28"/>
        </w:rPr>
        <w:t>агадоч</w:t>
      </w:r>
      <w:r w:rsidR="007920EF">
        <w:rPr>
          <w:b w:val="0"/>
          <w:sz w:val="28"/>
          <w:szCs w:val="28"/>
        </w:rPr>
        <w:t>ный</w:t>
      </w:r>
      <w:r w:rsidR="007920EF" w:rsidRPr="00164A27">
        <w:rPr>
          <w:b w:val="0"/>
          <w:sz w:val="28"/>
          <w:szCs w:val="28"/>
        </w:rPr>
        <w:t xml:space="preserve"> </w:t>
      </w:r>
      <w:r w:rsidR="007920EF">
        <w:rPr>
          <w:b w:val="0"/>
          <w:sz w:val="28"/>
          <w:szCs w:val="28"/>
        </w:rPr>
        <w:t>М</w:t>
      </w:r>
      <w:r w:rsidRPr="00164A27">
        <w:rPr>
          <w:b w:val="0"/>
          <w:sz w:val="28"/>
          <w:szCs w:val="28"/>
        </w:rPr>
        <w:t>ир на базе городской детской библиотеки. Путешествие в мир загадок, кроссвордов, ребусов. Помощники в путешествиях – научно-познавательная литература, в том числе различные энциклопедии</w:t>
      </w:r>
      <w:r w:rsidR="007920EF">
        <w:rPr>
          <w:b w:val="0"/>
          <w:sz w:val="28"/>
          <w:szCs w:val="28"/>
        </w:rPr>
        <w:t xml:space="preserve"> и справочники</w:t>
      </w:r>
      <w:r w:rsidRPr="00164A27">
        <w:rPr>
          <w:b w:val="0"/>
          <w:sz w:val="28"/>
          <w:szCs w:val="28"/>
        </w:rPr>
        <w:t>.</w:t>
      </w:r>
    </w:p>
    <w:p w:rsidR="005413A7" w:rsidRPr="00164A27" w:rsidRDefault="005413A7" w:rsidP="007920E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64A27">
        <w:rPr>
          <w:b w:val="0"/>
          <w:sz w:val="28"/>
          <w:szCs w:val="28"/>
        </w:rPr>
        <w:t xml:space="preserve"> Всего за летний период в </w:t>
      </w:r>
      <w:proofErr w:type="spellStart"/>
      <w:r>
        <w:rPr>
          <w:b w:val="0"/>
          <w:sz w:val="28"/>
          <w:szCs w:val="28"/>
        </w:rPr>
        <w:t>библиокруизе</w:t>
      </w:r>
      <w:proofErr w:type="spellEnd"/>
      <w:r>
        <w:rPr>
          <w:b w:val="0"/>
          <w:sz w:val="28"/>
          <w:szCs w:val="28"/>
        </w:rPr>
        <w:t xml:space="preserve"> приняло участие 572</w:t>
      </w:r>
      <w:r w:rsidRPr="00164A2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ребенка.</w:t>
      </w:r>
    </w:p>
    <w:p w:rsidR="005413A7" w:rsidRPr="001F1363" w:rsidRDefault="005413A7" w:rsidP="005413A7">
      <w:pPr>
        <w:pStyle w:val="1"/>
        <w:jc w:val="both"/>
        <w:rPr>
          <w:bCs w:val="0"/>
          <w:i/>
          <w:iCs/>
          <w:sz w:val="28"/>
          <w:szCs w:val="28"/>
        </w:rPr>
      </w:pPr>
      <w:r w:rsidRPr="001F1363">
        <w:rPr>
          <w:i/>
          <w:iCs/>
          <w:sz w:val="28"/>
          <w:szCs w:val="28"/>
        </w:rPr>
        <w:t>Культурно-просветительская деятельность </w:t>
      </w:r>
    </w:p>
    <w:p w:rsidR="005413A7" w:rsidRPr="00164A27" w:rsidRDefault="005413A7" w:rsidP="005413A7">
      <w:pPr>
        <w:pStyle w:val="1"/>
        <w:jc w:val="both"/>
        <w:rPr>
          <w:b w:val="0"/>
          <w:sz w:val="28"/>
          <w:szCs w:val="28"/>
        </w:rPr>
      </w:pPr>
      <w:r w:rsidRPr="00164A27">
        <w:rPr>
          <w:b w:val="0"/>
          <w:i/>
          <w:iCs/>
          <w:sz w:val="28"/>
          <w:szCs w:val="28"/>
        </w:rPr>
        <w:t xml:space="preserve"> </w:t>
      </w:r>
      <w:r w:rsidRPr="00164A27">
        <w:rPr>
          <w:b w:val="0"/>
          <w:i/>
          <w:iCs/>
          <w:sz w:val="28"/>
          <w:szCs w:val="28"/>
        </w:rPr>
        <w:tab/>
      </w:r>
      <w:r>
        <w:rPr>
          <w:b w:val="0"/>
          <w:sz w:val="28"/>
          <w:szCs w:val="28"/>
        </w:rPr>
        <w:t>В период летних каникул</w:t>
      </w:r>
      <w:r w:rsidRPr="00164A27">
        <w:rPr>
          <w:b w:val="0"/>
          <w:sz w:val="28"/>
          <w:szCs w:val="28"/>
        </w:rPr>
        <w:t xml:space="preserve"> в семи библиотеках, обслуж</w:t>
      </w:r>
      <w:r>
        <w:rPr>
          <w:b w:val="0"/>
          <w:sz w:val="28"/>
          <w:szCs w:val="28"/>
        </w:rPr>
        <w:t xml:space="preserve">ивающих детей и подростков, </w:t>
      </w:r>
      <w:r w:rsidRPr="00164A27">
        <w:rPr>
          <w:b w:val="0"/>
          <w:sz w:val="28"/>
          <w:szCs w:val="28"/>
        </w:rPr>
        <w:t xml:space="preserve"> </w:t>
      </w:r>
      <w:r w:rsidR="006111F6">
        <w:rPr>
          <w:b w:val="0"/>
          <w:sz w:val="28"/>
          <w:szCs w:val="28"/>
        </w:rPr>
        <w:t xml:space="preserve">были </w:t>
      </w:r>
      <w:r w:rsidRPr="00164A27">
        <w:rPr>
          <w:b w:val="0"/>
          <w:sz w:val="28"/>
          <w:szCs w:val="28"/>
        </w:rPr>
        <w:t xml:space="preserve">оформлены книжные </w:t>
      </w:r>
      <w:r w:rsidRPr="001F1363">
        <w:rPr>
          <w:i/>
          <w:sz w:val="28"/>
          <w:szCs w:val="28"/>
        </w:rPr>
        <w:t>выставки «</w:t>
      </w:r>
      <w:r>
        <w:rPr>
          <w:i/>
          <w:sz w:val="28"/>
          <w:szCs w:val="28"/>
        </w:rPr>
        <w:t>Книжное меню</w:t>
      </w:r>
      <w:r w:rsidRPr="001F1363">
        <w:rPr>
          <w:i/>
          <w:sz w:val="28"/>
          <w:szCs w:val="28"/>
        </w:rPr>
        <w:t>»</w:t>
      </w:r>
      <w:r w:rsidRPr="00164A2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помощь </w:t>
      </w:r>
      <w:r w:rsidRPr="00164A27">
        <w:rPr>
          <w:b w:val="0"/>
          <w:sz w:val="28"/>
          <w:szCs w:val="28"/>
        </w:rPr>
        <w:t>школьной программе</w:t>
      </w:r>
      <w:r w:rsidR="007920EF">
        <w:rPr>
          <w:b w:val="0"/>
          <w:sz w:val="28"/>
          <w:szCs w:val="28"/>
        </w:rPr>
        <w:t xml:space="preserve"> чтения</w:t>
      </w:r>
      <w:r w:rsidR="006111F6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164A27">
        <w:rPr>
          <w:b w:val="0"/>
          <w:sz w:val="28"/>
          <w:szCs w:val="28"/>
        </w:rPr>
        <w:t xml:space="preserve">проводились  </w:t>
      </w:r>
      <w:r w:rsidR="006111F6">
        <w:rPr>
          <w:b w:val="0"/>
          <w:sz w:val="28"/>
          <w:szCs w:val="28"/>
        </w:rPr>
        <w:t xml:space="preserve">культурно-просветительские </w:t>
      </w:r>
      <w:r w:rsidRPr="00164A27">
        <w:rPr>
          <w:b w:val="0"/>
          <w:sz w:val="28"/>
          <w:szCs w:val="28"/>
        </w:rPr>
        <w:t xml:space="preserve">мероприятия </w:t>
      </w:r>
      <w:proofErr w:type="spellStart"/>
      <w:r w:rsidRPr="00164A27">
        <w:rPr>
          <w:b w:val="0"/>
          <w:sz w:val="28"/>
          <w:szCs w:val="28"/>
        </w:rPr>
        <w:t>малозатратных</w:t>
      </w:r>
      <w:proofErr w:type="spellEnd"/>
      <w:r w:rsidRPr="00164A27">
        <w:rPr>
          <w:b w:val="0"/>
          <w:sz w:val="28"/>
          <w:szCs w:val="28"/>
        </w:rPr>
        <w:t xml:space="preserve"> форм: викторины, игры, </w:t>
      </w:r>
      <w:r w:rsidR="007920EF" w:rsidRPr="00164A27">
        <w:rPr>
          <w:b w:val="0"/>
          <w:sz w:val="28"/>
          <w:szCs w:val="28"/>
        </w:rPr>
        <w:t>конкурсы</w:t>
      </w:r>
      <w:r w:rsidR="007920EF">
        <w:rPr>
          <w:b w:val="0"/>
          <w:sz w:val="28"/>
          <w:szCs w:val="28"/>
        </w:rPr>
        <w:t xml:space="preserve">, </w:t>
      </w:r>
      <w:r w:rsidR="007920EF" w:rsidRPr="00164A27">
        <w:rPr>
          <w:b w:val="0"/>
          <w:sz w:val="28"/>
          <w:szCs w:val="28"/>
        </w:rPr>
        <w:t xml:space="preserve"> </w:t>
      </w:r>
      <w:r w:rsidRPr="00164A27">
        <w:rPr>
          <w:b w:val="0"/>
          <w:sz w:val="28"/>
          <w:szCs w:val="28"/>
        </w:rPr>
        <w:t xml:space="preserve">часы творчества, </w:t>
      </w:r>
      <w:r w:rsidR="007920EF" w:rsidRPr="00164A27">
        <w:rPr>
          <w:b w:val="0"/>
          <w:sz w:val="28"/>
          <w:szCs w:val="28"/>
        </w:rPr>
        <w:t xml:space="preserve">истории, </w:t>
      </w:r>
      <w:r w:rsidR="006111F6">
        <w:rPr>
          <w:b w:val="0"/>
          <w:sz w:val="28"/>
          <w:szCs w:val="28"/>
        </w:rPr>
        <w:t>краеведения</w:t>
      </w:r>
      <w:r w:rsidR="007C4C41">
        <w:rPr>
          <w:b w:val="0"/>
          <w:sz w:val="28"/>
          <w:szCs w:val="28"/>
        </w:rPr>
        <w:t xml:space="preserve"> </w:t>
      </w:r>
      <w:r w:rsidRPr="00164A27">
        <w:rPr>
          <w:b w:val="0"/>
          <w:sz w:val="28"/>
          <w:szCs w:val="28"/>
        </w:rPr>
        <w:t>и т.д.</w:t>
      </w:r>
      <w:r w:rsidR="007920EF" w:rsidRPr="007920EF">
        <w:rPr>
          <w:b w:val="0"/>
          <w:sz w:val="28"/>
          <w:szCs w:val="28"/>
        </w:rPr>
        <w:t xml:space="preserve"> </w:t>
      </w:r>
      <w:r w:rsidR="007920EF" w:rsidRPr="00164A27">
        <w:rPr>
          <w:b w:val="0"/>
          <w:sz w:val="28"/>
          <w:szCs w:val="28"/>
        </w:rPr>
        <w:t>Мероприя</w:t>
      </w:r>
      <w:r w:rsidR="007920EF">
        <w:rPr>
          <w:b w:val="0"/>
          <w:sz w:val="28"/>
          <w:szCs w:val="28"/>
        </w:rPr>
        <w:t xml:space="preserve">тия </w:t>
      </w:r>
      <w:r w:rsidR="007920EF" w:rsidRPr="00164A27">
        <w:rPr>
          <w:b w:val="0"/>
          <w:sz w:val="28"/>
          <w:szCs w:val="28"/>
        </w:rPr>
        <w:t xml:space="preserve"> уч</w:t>
      </w:r>
      <w:r w:rsidR="007920EF">
        <w:rPr>
          <w:b w:val="0"/>
          <w:sz w:val="28"/>
          <w:szCs w:val="28"/>
        </w:rPr>
        <w:t>итывали</w:t>
      </w:r>
      <w:r w:rsidR="007920EF" w:rsidRPr="00164A27">
        <w:rPr>
          <w:b w:val="0"/>
          <w:sz w:val="28"/>
          <w:szCs w:val="28"/>
        </w:rPr>
        <w:t xml:space="preserve"> возрастны</w:t>
      </w:r>
      <w:r w:rsidR="007C4C41">
        <w:rPr>
          <w:b w:val="0"/>
          <w:sz w:val="28"/>
          <w:szCs w:val="28"/>
        </w:rPr>
        <w:t>е</w:t>
      </w:r>
      <w:r w:rsidR="007920EF" w:rsidRPr="00164A27">
        <w:rPr>
          <w:b w:val="0"/>
          <w:sz w:val="28"/>
          <w:szCs w:val="28"/>
        </w:rPr>
        <w:t xml:space="preserve"> </w:t>
      </w:r>
      <w:r w:rsidR="007C4C41">
        <w:rPr>
          <w:b w:val="0"/>
          <w:sz w:val="28"/>
          <w:szCs w:val="28"/>
        </w:rPr>
        <w:t>особенности юных читателей</w:t>
      </w:r>
      <w:r w:rsidR="007920EF" w:rsidRPr="00164A27">
        <w:rPr>
          <w:b w:val="0"/>
          <w:sz w:val="28"/>
          <w:szCs w:val="28"/>
        </w:rPr>
        <w:t>, что является непременным условием повышения интереса детей к чтению.</w:t>
      </w:r>
    </w:p>
    <w:p w:rsidR="005413A7" w:rsidRPr="00E726BA" w:rsidRDefault="005413A7" w:rsidP="005413A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726BA">
        <w:rPr>
          <w:b/>
          <w:sz w:val="28"/>
          <w:szCs w:val="28"/>
        </w:rPr>
        <w:t xml:space="preserve">Инновация лета 2016 года -   </w:t>
      </w:r>
      <w:r w:rsidRPr="00E726BA">
        <w:rPr>
          <w:sz w:val="28"/>
          <w:szCs w:val="28"/>
        </w:rPr>
        <w:t>реализация   на базе библиотеки № 6</w:t>
      </w:r>
      <w:r w:rsidRPr="00E726B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726BA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E726BA">
        <w:rPr>
          <w:sz w:val="28"/>
          <w:szCs w:val="28"/>
        </w:rPr>
        <w:t xml:space="preserve">  «Молодежное </w:t>
      </w:r>
      <w:proofErr w:type="spellStart"/>
      <w:r w:rsidRPr="00E726BA">
        <w:rPr>
          <w:sz w:val="28"/>
          <w:szCs w:val="28"/>
        </w:rPr>
        <w:t>антикафе</w:t>
      </w:r>
      <w:proofErr w:type="spellEnd"/>
      <w:r w:rsidRPr="00E726BA">
        <w:rPr>
          <w:sz w:val="28"/>
          <w:szCs w:val="28"/>
        </w:rPr>
        <w:t xml:space="preserve"> - </w:t>
      </w:r>
      <w:proofErr w:type="spellStart"/>
      <w:r w:rsidRPr="00E726BA">
        <w:rPr>
          <w:sz w:val="28"/>
          <w:szCs w:val="28"/>
        </w:rPr>
        <w:t>библиорум</w:t>
      </w:r>
      <w:proofErr w:type="spellEnd"/>
      <w:r w:rsidRPr="00E726BA">
        <w:rPr>
          <w:sz w:val="28"/>
          <w:szCs w:val="28"/>
        </w:rPr>
        <w:t xml:space="preserve"> «</w:t>
      </w:r>
      <w:proofErr w:type="spellStart"/>
      <w:r w:rsidRPr="00E726BA">
        <w:rPr>
          <w:sz w:val="28"/>
          <w:szCs w:val="28"/>
        </w:rPr>
        <w:t>БуквА</w:t>
      </w:r>
      <w:proofErr w:type="spellEnd"/>
      <w:r w:rsidRPr="00E726BA">
        <w:rPr>
          <w:sz w:val="28"/>
          <w:szCs w:val="28"/>
        </w:rPr>
        <w:t>». Цель проекта: привлечение молодёжи в библиотеку, организация досуга подростков и молодёжи города, развитие и сохранение интереса к чтению у молодого поколения. Реализовать этот смелый проект помог грант, выигранный в конкурсе «Родные города», проведенном компанией «</w:t>
      </w:r>
      <w:proofErr w:type="spellStart"/>
      <w:r w:rsidRPr="00E726BA">
        <w:rPr>
          <w:sz w:val="28"/>
          <w:szCs w:val="28"/>
        </w:rPr>
        <w:t>Газпромнефть-Хантос</w:t>
      </w:r>
      <w:proofErr w:type="spellEnd"/>
      <w:r w:rsidRPr="00E726BA">
        <w:rPr>
          <w:sz w:val="28"/>
          <w:szCs w:val="28"/>
        </w:rPr>
        <w:t>».</w:t>
      </w:r>
    </w:p>
    <w:p w:rsidR="005413A7" w:rsidRPr="00E726BA" w:rsidRDefault="005413A7" w:rsidP="005413A7">
      <w:pPr>
        <w:ind w:firstLine="708"/>
        <w:jc w:val="both"/>
        <w:rPr>
          <w:sz w:val="28"/>
          <w:szCs w:val="28"/>
        </w:rPr>
      </w:pPr>
      <w:r w:rsidRPr="00E726BA">
        <w:rPr>
          <w:sz w:val="28"/>
          <w:szCs w:val="28"/>
        </w:rPr>
        <w:t xml:space="preserve">04 июля </w:t>
      </w:r>
      <w:r>
        <w:rPr>
          <w:sz w:val="28"/>
          <w:szCs w:val="28"/>
        </w:rPr>
        <w:t xml:space="preserve"> </w:t>
      </w:r>
      <w:r w:rsidRPr="00E726BA">
        <w:rPr>
          <w:sz w:val="28"/>
          <w:szCs w:val="28"/>
        </w:rPr>
        <w:t xml:space="preserve"> состоялось торжественное открытие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библиорума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БуквА</w:t>
      </w:r>
      <w:proofErr w:type="spellEnd"/>
      <w:r>
        <w:rPr>
          <w:sz w:val="28"/>
          <w:szCs w:val="28"/>
        </w:rPr>
        <w:t>»</w:t>
      </w:r>
      <w:r w:rsidRPr="00E726BA">
        <w:rPr>
          <w:sz w:val="28"/>
          <w:szCs w:val="28"/>
        </w:rPr>
        <w:t>.</w:t>
      </w:r>
    </w:p>
    <w:p w:rsidR="005413A7" w:rsidRPr="00E726BA" w:rsidRDefault="005413A7" w:rsidP="005413A7">
      <w:pPr>
        <w:ind w:firstLine="708"/>
        <w:jc w:val="both"/>
        <w:rPr>
          <w:bCs/>
          <w:sz w:val="28"/>
          <w:szCs w:val="28"/>
        </w:rPr>
      </w:pPr>
      <w:r w:rsidRPr="00E726BA">
        <w:rPr>
          <w:sz w:val="28"/>
          <w:szCs w:val="28"/>
        </w:rPr>
        <w:t xml:space="preserve">На базе </w:t>
      </w:r>
      <w:proofErr w:type="spellStart"/>
      <w:r w:rsidRPr="00E726BA">
        <w:rPr>
          <w:sz w:val="28"/>
          <w:szCs w:val="28"/>
        </w:rPr>
        <w:t>антикафе</w:t>
      </w:r>
      <w:proofErr w:type="spellEnd"/>
      <w:r w:rsidRPr="00E726BA">
        <w:rPr>
          <w:sz w:val="28"/>
          <w:szCs w:val="28"/>
        </w:rPr>
        <w:t xml:space="preserve"> прошли </w:t>
      </w:r>
      <w:r w:rsidRPr="00E726BA">
        <w:rPr>
          <w:bCs/>
          <w:sz w:val="28"/>
          <w:szCs w:val="28"/>
        </w:rPr>
        <w:t>вечер</w:t>
      </w:r>
      <w:r w:rsidR="00FA20E9">
        <w:rPr>
          <w:bCs/>
          <w:sz w:val="28"/>
          <w:szCs w:val="28"/>
        </w:rPr>
        <w:t>а</w:t>
      </w:r>
      <w:r w:rsidRPr="00E726BA">
        <w:rPr>
          <w:bCs/>
          <w:sz w:val="28"/>
          <w:szCs w:val="28"/>
        </w:rPr>
        <w:t xml:space="preserve"> чайных церемоний «Чайная библиотека», праздник шоколада «Шоколадная история», концерт акустики «Свободный микрофон» и </w:t>
      </w:r>
      <w:r w:rsidR="00FA20E9">
        <w:rPr>
          <w:bCs/>
          <w:sz w:val="28"/>
          <w:szCs w:val="28"/>
        </w:rPr>
        <w:t xml:space="preserve">многие </w:t>
      </w:r>
      <w:r w:rsidRPr="00E726BA">
        <w:rPr>
          <w:bCs/>
          <w:sz w:val="28"/>
          <w:szCs w:val="28"/>
        </w:rPr>
        <w:t>др</w:t>
      </w:r>
      <w:r w:rsidR="00FA20E9">
        <w:rPr>
          <w:bCs/>
          <w:sz w:val="28"/>
          <w:szCs w:val="28"/>
        </w:rPr>
        <w:t>угие</w:t>
      </w:r>
      <w:r w:rsidR="00FA20E9" w:rsidRPr="00FA20E9">
        <w:rPr>
          <w:sz w:val="28"/>
          <w:szCs w:val="28"/>
        </w:rPr>
        <w:t xml:space="preserve"> </w:t>
      </w:r>
      <w:r w:rsidR="00FA20E9" w:rsidRPr="00E726BA">
        <w:rPr>
          <w:sz w:val="28"/>
          <w:szCs w:val="28"/>
        </w:rPr>
        <w:t>мероприятия</w:t>
      </w:r>
      <w:r w:rsidRPr="00E726BA">
        <w:rPr>
          <w:bCs/>
          <w:sz w:val="28"/>
          <w:szCs w:val="28"/>
        </w:rPr>
        <w:t>.</w:t>
      </w:r>
    </w:p>
    <w:p w:rsidR="005413A7" w:rsidRDefault="005413A7" w:rsidP="005413A7">
      <w:pPr>
        <w:ind w:firstLine="708"/>
        <w:jc w:val="both"/>
        <w:rPr>
          <w:sz w:val="28"/>
          <w:szCs w:val="28"/>
        </w:rPr>
      </w:pPr>
      <w:r w:rsidRPr="00E726BA">
        <w:rPr>
          <w:bCs/>
          <w:sz w:val="28"/>
          <w:szCs w:val="28"/>
        </w:rPr>
        <w:t>Большой популярностью среди посетителей по</w:t>
      </w:r>
      <w:r>
        <w:rPr>
          <w:bCs/>
          <w:sz w:val="28"/>
          <w:szCs w:val="28"/>
        </w:rPr>
        <w:t>льзуется киномарафон «Хлопушка» -</w:t>
      </w:r>
      <w:r w:rsidRPr="00E726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просмотр и обсуждение заранее выбранных художественных фильмов</w:t>
      </w:r>
      <w:r w:rsidRPr="00E726BA">
        <w:rPr>
          <w:bCs/>
          <w:sz w:val="28"/>
          <w:szCs w:val="28"/>
        </w:rPr>
        <w:t>.</w:t>
      </w:r>
      <w:r w:rsidRPr="00E726B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В </w:t>
      </w:r>
      <w:proofErr w:type="gramStart"/>
      <w:r w:rsidR="00FA20E9" w:rsidRPr="00E726BA">
        <w:rPr>
          <w:sz w:val="28"/>
          <w:szCs w:val="28"/>
        </w:rPr>
        <w:t>Молодежно</w:t>
      </w:r>
      <w:r w:rsidR="00FA20E9">
        <w:rPr>
          <w:sz w:val="28"/>
          <w:szCs w:val="28"/>
        </w:rPr>
        <w:t>м</w:t>
      </w:r>
      <w:proofErr w:type="gramEnd"/>
      <w:r w:rsidR="00FA20E9" w:rsidRPr="00E726BA">
        <w:rPr>
          <w:sz w:val="28"/>
          <w:szCs w:val="28"/>
        </w:rPr>
        <w:t xml:space="preserve"> </w:t>
      </w:r>
      <w:proofErr w:type="spellStart"/>
      <w:r w:rsidR="00FA20E9" w:rsidRPr="00E726BA">
        <w:rPr>
          <w:sz w:val="28"/>
          <w:szCs w:val="28"/>
        </w:rPr>
        <w:t>антикафе</w:t>
      </w:r>
      <w:proofErr w:type="spellEnd"/>
      <w:r w:rsidR="00FA20E9" w:rsidRPr="00E726BA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состоялось</w:t>
      </w:r>
      <w:r w:rsidRPr="00E726BA">
        <w:rPr>
          <w:sz w:val="28"/>
          <w:szCs w:val="28"/>
        </w:rPr>
        <w:t xml:space="preserve"> 12 мероприятий, </w:t>
      </w:r>
      <w:r w:rsidR="00FA20E9">
        <w:rPr>
          <w:sz w:val="28"/>
          <w:szCs w:val="28"/>
        </w:rPr>
        <w:t>которые посетили</w:t>
      </w:r>
      <w:r w:rsidRPr="00E726BA">
        <w:rPr>
          <w:sz w:val="28"/>
          <w:szCs w:val="28"/>
        </w:rPr>
        <w:t xml:space="preserve"> 706</w:t>
      </w:r>
      <w:r w:rsidR="00FA20E9">
        <w:rPr>
          <w:sz w:val="28"/>
          <w:szCs w:val="28"/>
        </w:rPr>
        <w:t xml:space="preserve"> подростков и молодежи</w:t>
      </w:r>
      <w:r>
        <w:rPr>
          <w:sz w:val="28"/>
          <w:szCs w:val="28"/>
        </w:rPr>
        <w:t>.</w:t>
      </w:r>
      <w:r w:rsidRPr="00E726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30B52" w:rsidRPr="006E1A38" w:rsidRDefault="005413A7" w:rsidP="00DC62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летний период 2016</w:t>
      </w:r>
      <w:r w:rsidRPr="00164A27">
        <w:rPr>
          <w:sz w:val="28"/>
          <w:szCs w:val="28"/>
        </w:rPr>
        <w:t xml:space="preserve"> года </w:t>
      </w:r>
      <w:r w:rsidRPr="001F1363">
        <w:rPr>
          <w:sz w:val="28"/>
          <w:szCs w:val="28"/>
        </w:rPr>
        <w:t>число несовершеннолетних читателей</w:t>
      </w:r>
      <w:r w:rsidRPr="00164A27">
        <w:rPr>
          <w:sz w:val="28"/>
          <w:szCs w:val="28"/>
        </w:rPr>
        <w:t xml:space="preserve"> </w:t>
      </w:r>
      <w:r>
        <w:rPr>
          <w:sz w:val="28"/>
          <w:szCs w:val="28"/>
        </w:rPr>
        <w:t>осталось на уровне прошлого 2015 года</w:t>
      </w:r>
      <w:r w:rsidRPr="00164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составило 11 224 читателя</w:t>
      </w:r>
      <w:r w:rsidRPr="00164A27">
        <w:rPr>
          <w:sz w:val="28"/>
          <w:szCs w:val="28"/>
        </w:rPr>
        <w:t>, из них состоящих на профилактическом учете в Территориальной комиссии по делам несовершеннолетних и защите их прав - 1</w:t>
      </w:r>
      <w:r>
        <w:rPr>
          <w:sz w:val="28"/>
          <w:szCs w:val="28"/>
        </w:rPr>
        <w:t>0</w:t>
      </w:r>
      <w:r w:rsidRPr="00164A27">
        <w:rPr>
          <w:sz w:val="28"/>
          <w:szCs w:val="28"/>
        </w:rPr>
        <w:t xml:space="preserve">.  </w:t>
      </w:r>
    </w:p>
    <w:p w:rsidR="004173AA" w:rsidRPr="001A7411" w:rsidRDefault="00FF3E13" w:rsidP="004173AA">
      <w:pPr>
        <w:pStyle w:val="1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0E7A" w:rsidRPr="006E1A38">
        <w:rPr>
          <w:rFonts w:cs="Arial"/>
          <w:sz w:val="28"/>
          <w:szCs w:val="28"/>
        </w:rPr>
        <w:t xml:space="preserve"> </w:t>
      </w:r>
      <w:r w:rsidR="00690717">
        <w:rPr>
          <w:rFonts w:cs="Arial"/>
          <w:sz w:val="28"/>
          <w:szCs w:val="28"/>
        </w:rPr>
        <w:tab/>
      </w:r>
      <w:r w:rsidR="00FA20E9">
        <w:rPr>
          <w:rFonts w:cs="Arial"/>
          <w:sz w:val="28"/>
          <w:szCs w:val="28"/>
        </w:rPr>
        <w:t xml:space="preserve">Муниципальными библиотеками </w:t>
      </w:r>
      <w:r w:rsidR="00FA20E9">
        <w:rPr>
          <w:b w:val="0"/>
          <w:sz w:val="28"/>
          <w:szCs w:val="28"/>
        </w:rPr>
        <w:t>о</w:t>
      </w:r>
      <w:r w:rsidR="004173AA">
        <w:rPr>
          <w:b w:val="0"/>
          <w:sz w:val="28"/>
          <w:szCs w:val="28"/>
        </w:rPr>
        <w:t xml:space="preserve">рганизовано </w:t>
      </w:r>
      <w:r w:rsidR="004173AA">
        <w:rPr>
          <w:sz w:val="28"/>
          <w:szCs w:val="28"/>
        </w:rPr>
        <w:t>123 мероприятия</w:t>
      </w:r>
      <w:r w:rsidR="004173AA" w:rsidRPr="00164A27">
        <w:rPr>
          <w:b w:val="0"/>
          <w:sz w:val="28"/>
          <w:szCs w:val="28"/>
        </w:rPr>
        <w:t xml:space="preserve">, </w:t>
      </w:r>
      <w:r w:rsidR="00FA20E9">
        <w:rPr>
          <w:b w:val="0"/>
          <w:sz w:val="28"/>
          <w:szCs w:val="28"/>
        </w:rPr>
        <w:t xml:space="preserve">число </w:t>
      </w:r>
      <w:r w:rsidR="004173AA" w:rsidRPr="001A7411">
        <w:rPr>
          <w:sz w:val="28"/>
          <w:szCs w:val="28"/>
        </w:rPr>
        <w:t xml:space="preserve">участников – </w:t>
      </w:r>
      <w:r w:rsidR="004173AA">
        <w:rPr>
          <w:sz w:val="28"/>
          <w:szCs w:val="28"/>
        </w:rPr>
        <w:t>3 157</w:t>
      </w:r>
      <w:r w:rsidR="004173AA" w:rsidRPr="00440CC9">
        <w:rPr>
          <w:sz w:val="28"/>
          <w:szCs w:val="28"/>
        </w:rPr>
        <w:t xml:space="preserve"> </w:t>
      </w:r>
      <w:r w:rsidR="004173AA" w:rsidRPr="00164A27">
        <w:rPr>
          <w:b w:val="0"/>
          <w:sz w:val="28"/>
          <w:szCs w:val="28"/>
        </w:rPr>
        <w:t xml:space="preserve">детей и подростков </w:t>
      </w:r>
      <w:r w:rsidR="004173AA" w:rsidRPr="006E1A38">
        <w:rPr>
          <w:sz w:val="28"/>
          <w:szCs w:val="28"/>
        </w:rPr>
        <w:t>(</w:t>
      </w:r>
      <w:r w:rsidR="004173AA">
        <w:rPr>
          <w:b w:val="0"/>
          <w:sz w:val="28"/>
          <w:szCs w:val="28"/>
        </w:rPr>
        <w:t>2015 год – 125/ 3 201</w:t>
      </w:r>
      <w:r w:rsidR="004173AA" w:rsidRPr="006E1A38">
        <w:rPr>
          <w:sz w:val="28"/>
          <w:szCs w:val="28"/>
        </w:rPr>
        <w:t>).</w:t>
      </w:r>
    </w:p>
    <w:p w:rsidR="00950E7A" w:rsidRPr="00EC0485" w:rsidRDefault="005413A7" w:rsidP="00690717">
      <w:pPr>
        <w:pStyle w:val="1"/>
        <w:jc w:val="both"/>
        <w:rPr>
          <w:b w:val="0"/>
          <w:sz w:val="28"/>
          <w:szCs w:val="28"/>
        </w:rPr>
      </w:pPr>
      <w:r w:rsidRPr="005413A7">
        <w:rPr>
          <w:rFonts w:cs="Arial"/>
          <w:b w:val="0"/>
          <w:sz w:val="28"/>
          <w:szCs w:val="28"/>
        </w:rPr>
        <w:lastRenderedPageBreak/>
        <w:t>Всего</w:t>
      </w:r>
      <w:r>
        <w:rPr>
          <w:rFonts w:cs="Arial"/>
          <w:sz w:val="28"/>
          <w:szCs w:val="28"/>
        </w:rPr>
        <w:t xml:space="preserve"> </w:t>
      </w:r>
      <w:r w:rsidR="00FA20E9">
        <w:rPr>
          <w:rFonts w:cs="Arial"/>
          <w:sz w:val="28"/>
          <w:szCs w:val="28"/>
        </w:rPr>
        <w:t xml:space="preserve">в период летней кампании </w:t>
      </w:r>
      <w:r>
        <w:rPr>
          <w:b w:val="0"/>
          <w:sz w:val="28"/>
          <w:szCs w:val="28"/>
        </w:rPr>
        <w:t>м</w:t>
      </w:r>
      <w:r w:rsidR="00950E7A" w:rsidRPr="00EC0485">
        <w:rPr>
          <w:b w:val="0"/>
          <w:sz w:val="28"/>
          <w:szCs w:val="28"/>
        </w:rPr>
        <w:t xml:space="preserve">униципальными бюджетными учреждениями культуры города Ханты-Мансийска проведено </w:t>
      </w:r>
      <w:r w:rsidR="000934FB">
        <w:rPr>
          <w:b w:val="0"/>
          <w:sz w:val="28"/>
          <w:szCs w:val="28"/>
        </w:rPr>
        <w:t>203</w:t>
      </w:r>
      <w:r w:rsidR="00783DBE" w:rsidRPr="00EC0485">
        <w:rPr>
          <w:b w:val="0"/>
          <w:sz w:val="28"/>
          <w:szCs w:val="28"/>
        </w:rPr>
        <w:t xml:space="preserve"> </w:t>
      </w:r>
      <w:r w:rsidR="000934FB">
        <w:rPr>
          <w:b w:val="0"/>
          <w:sz w:val="28"/>
          <w:szCs w:val="28"/>
        </w:rPr>
        <w:t xml:space="preserve"> мероприятия,</w:t>
      </w:r>
      <w:r w:rsidR="00950E7A" w:rsidRPr="00EC0485">
        <w:rPr>
          <w:b w:val="0"/>
          <w:sz w:val="28"/>
          <w:szCs w:val="28"/>
        </w:rPr>
        <w:t xml:space="preserve"> </w:t>
      </w:r>
      <w:r w:rsidR="002627ED" w:rsidRPr="00EC0485">
        <w:rPr>
          <w:b w:val="0"/>
          <w:sz w:val="28"/>
          <w:szCs w:val="28"/>
        </w:rPr>
        <w:t xml:space="preserve">  </w:t>
      </w:r>
      <w:r w:rsidR="00FA20E9">
        <w:rPr>
          <w:b w:val="0"/>
          <w:sz w:val="28"/>
          <w:szCs w:val="28"/>
        </w:rPr>
        <w:t>которые посетили</w:t>
      </w:r>
      <w:r w:rsidR="002627ED" w:rsidRPr="00EC0485">
        <w:rPr>
          <w:b w:val="0"/>
          <w:sz w:val="28"/>
          <w:szCs w:val="28"/>
        </w:rPr>
        <w:t xml:space="preserve"> </w:t>
      </w:r>
      <w:r w:rsidR="000934FB">
        <w:rPr>
          <w:b w:val="0"/>
          <w:sz w:val="28"/>
          <w:szCs w:val="28"/>
        </w:rPr>
        <w:t>9 212</w:t>
      </w:r>
      <w:r w:rsidR="00783DBE" w:rsidRPr="00EC0485">
        <w:rPr>
          <w:b w:val="0"/>
          <w:sz w:val="28"/>
          <w:szCs w:val="28"/>
        </w:rPr>
        <w:t xml:space="preserve"> человек</w:t>
      </w:r>
      <w:r w:rsidR="002627ED" w:rsidRPr="00EC0485">
        <w:rPr>
          <w:b w:val="0"/>
          <w:sz w:val="28"/>
          <w:szCs w:val="28"/>
        </w:rPr>
        <w:t>.</w:t>
      </w:r>
    </w:p>
    <w:p w:rsidR="00824104" w:rsidRDefault="00824104" w:rsidP="00F35AD8">
      <w:pPr>
        <w:pStyle w:val="1"/>
        <w:rPr>
          <w:color w:val="FF0000"/>
          <w:sz w:val="28"/>
          <w:szCs w:val="28"/>
        </w:rPr>
      </w:pPr>
    </w:p>
    <w:p w:rsidR="005D2957" w:rsidRPr="006E1A38" w:rsidRDefault="005D2957" w:rsidP="00F35AD8">
      <w:pPr>
        <w:pStyle w:val="1"/>
        <w:rPr>
          <w:color w:val="FF0000"/>
          <w:sz w:val="28"/>
          <w:szCs w:val="28"/>
        </w:rPr>
      </w:pPr>
      <w:r w:rsidRPr="007701BE">
        <w:rPr>
          <w:noProof/>
          <w:color w:val="FF0000"/>
          <w:sz w:val="28"/>
          <w:szCs w:val="28"/>
        </w:rPr>
        <w:drawing>
          <wp:inline distT="0" distB="0" distL="0" distR="0" wp14:anchorId="5302006C" wp14:editId="0ED70B06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779E4" w:rsidRDefault="00EC653E" w:rsidP="00F35AD8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CA204D" w:rsidRPr="00FF3E13">
        <w:rPr>
          <w:b w:val="0"/>
          <w:noProof/>
          <w:color w:val="FF0000"/>
          <w:sz w:val="28"/>
          <w:szCs w:val="28"/>
          <w:shd w:val="clear" w:color="auto" w:fill="FF0000"/>
        </w:rPr>
        <w:drawing>
          <wp:inline distT="0" distB="0" distL="0" distR="0" wp14:anchorId="6ACEAC36" wp14:editId="15B174F4">
            <wp:extent cx="539115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779E4" w:rsidRDefault="009779E4" w:rsidP="00F35AD8">
      <w:pPr>
        <w:pStyle w:val="1"/>
        <w:rPr>
          <w:b w:val="0"/>
          <w:sz w:val="28"/>
          <w:szCs w:val="28"/>
        </w:rPr>
      </w:pPr>
    </w:p>
    <w:p w:rsidR="00824F48" w:rsidRPr="00AA613A" w:rsidRDefault="00824F48" w:rsidP="00824F4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613A">
        <w:rPr>
          <w:sz w:val="28"/>
          <w:szCs w:val="28"/>
        </w:rPr>
        <w:t>Количество проведенных мероприятий в 201</w:t>
      </w:r>
      <w:r w:rsidR="0048350F">
        <w:rPr>
          <w:sz w:val="28"/>
          <w:szCs w:val="28"/>
        </w:rPr>
        <w:t>6</w:t>
      </w:r>
      <w:r w:rsidRPr="00AA613A">
        <w:rPr>
          <w:sz w:val="28"/>
          <w:szCs w:val="28"/>
        </w:rPr>
        <w:t xml:space="preserve"> году </w:t>
      </w:r>
      <w:r w:rsidR="0048350F">
        <w:rPr>
          <w:b/>
          <w:sz w:val="28"/>
          <w:szCs w:val="28"/>
        </w:rPr>
        <w:t>выросло</w:t>
      </w:r>
      <w:r w:rsidRPr="00AA613A">
        <w:rPr>
          <w:sz w:val="28"/>
          <w:szCs w:val="28"/>
        </w:rPr>
        <w:t xml:space="preserve"> в сравнении с 2014 годом на   </w:t>
      </w:r>
      <w:r w:rsidR="0048350F">
        <w:rPr>
          <w:sz w:val="28"/>
          <w:szCs w:val="28"/>
        </w:rPr>
        <w:t>72</w:t>
      </w:r>
      <w:r w:rsidRPr="00AA613A">
        <w:rPr>
          <w:sz w:val="28"/>
          <w:szCs w:val="28"/>
        </w:rPr>
        <w:t xml:space="preserve"> %,</w:t>
      </w:r>
      <w:r>
        <w:rPr>
          <w:sz w:val="28"/>
          <w:szCs w:val="28"/>
        </w:rPr>
        <w:t xml:space="preserve">  </w:t>
      </w:r>
      <w:r w:rsidR="0048350F">
        <w:rPr>
          <w:sz w:val="28"/>
          <w:szCs w:val="28"/>
        </w:rPr>
        <w:t>в сравнении с</w:t>
      </w:r>
      <w:r w:rsidRPr="00AA613A">
        <w:rPr>
          <w:sz w:val="28"/>
          <w:szCs w:val="28"/>
        </w:rPr>
        <w:t xml:space="preserve"> 201</w:t>
      </w:r>
      <w:r w:rsidR="00FA20E9">
        <w:rPr>
          <w:sz w:val="28"/>
          <w:szCs w:val="28"/>
        </w:rPr>
        <w:t>5</w:t>
      </w:r>
      <w:r w:rsidRPr="00AA613A">
        <w:rPr>
          <w:sz w:val="28"/>
          <w:szCs w:val="28"/>
        </w:rPr>
        <w:t xml:space="preserve"> годом </w:t>
      </w:r>
      <w:r w:rsidR="00FA20E9">
        <w:rPr>
          <w:sz w:val="28"/>
          <w:szCs w:val="28"/>
        </w:rPr>
        <w:t xml:space="preserve">- уменьшилось </w:t>
      </w:r>
      <w:r w:rsidRPr="00AA613A">
        <w:rPr>
          <w:sz w:val="28"/>
          <w:szCs w:val="28"/>
        </w:rPr>
        <w:t xml:space="preserve">на </w:t>
      </w:r>
      <w:r w:rsidR="0048350F">
        <w:rPr>
          <w:sz w:val="28"/>
          <w:szCs w:val="28"/>
        </w:rPr>
        <w:t>9,7</w:t>
      </w:r>
      <w:r w:rsidRPr="00AA613A">
        <w:rPr>
          <w:sz w:val="28"/>
          <w:szCs w:val="28"/>
        </w:rPr>
        <w:t xml:space="preserve">   %.</w:t>
      </w:r>
    </w:p>
    <w:p w:rsidR="00A80B6E" w:rsidRDefault="00824F48" w:rsidP="00824F48">
      <w:pPr>
        <w:pStyle w:val="a3"/>
        <w:ind w:left="0"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Количес</w:t>
      </w:r>
      <w:r w:rsidR="0048350F">
        <w:rPr>
          <w:rFonts w:ascii="Times New Roman" w:hAnsi="Times New Roman"/>
          <w:sz w:val="28"/>
          <w:szCs w:val="28"/>
        </w:rPr>
        <w:t>тво посещений мероприятий в 2016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Pr="00197027">
        <w:rPr>
          <w:rFonts w:ascii="Times New Roman" w:hAnsi="Times New Roman"/>
          <w:b/>
          <w:sz w:val="28"/>
          <w:szCs w:val="28"/>
        </w:rPr>
        <w:t>выросло</w:t>
      </w:r>
      <w:r>
        <w:rPr>
          <w:rFonts w:ascii="Times New Roman" w:hAnsi="Times New Roman"/>
          <w:sz w:val="28"/>
          <w:szCs w:val="28"/>
        </w:rPr>
        <w:t xml:space="preserve"> в сравнении с 2014 годом на   </w:t>
      </w:r>
      <w:r w:rsidR="0048350F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 %,  </w:t>
      </w:r>
      <w:r w:rsidR="0048350F">
        <w:rPr>
          <w:rFonts w:ascii="Times New Roman" w:hAnsi="Times New Roman"/>
          <w:sz w:val="28"/>
          <w:szCs w:val="28"/>
        </w:rPr>
        <w:t>в сравнении с 2013 годом</w:t>
      </w:r>
      <w:r w:rsidR="00FA20E9" w:rsidRPr="00FA20E9">
        <w:rPr>
          <w:rFonts w:ascii="Times New Roman" w:hAnsi="Times New Roman"/>
          <w:sz w:val="28"/>
          <w:szCs w:val="28"/>
        </w:rPr>
        <w:t xml:space="preserve"> </w:t>
      </w:r>
      <w:r w:rsidR="00FA20E9">
        <w:rPr>
          <w:rFonts w:ascii="Times New Roman" w:hAnsi="Times New Roman"/>
          <w:sz w:val="28"/>
          <w:szCs w:val="28"/>
        </w:rPr>
        <w:t>уменьшилось на 12%</w:t>
      </w:r>
      <w:r w:rsidR="004835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8350F">
        <w:rPr>
          <w:rFonts w:ascii="Times New Roman" w:hAnsi="Times New Roman"/>
          <w:sz w:val="28"/>
          <w:szCs w:val="28"/>
        </w:rPr>
        <w:t xml:space="preserve"> </w:t>
      </w:r>
    </w:p>
    <w:p w:rsidR="00EE6EC6" w:rsidRPr="00164A27" w:rsidRDefault="00F35AD8" w:rsidP="00690717">
      <w:pPr>
        <w:pStyle w:val="1"/>
        <w:ind w:firstLine="708"/>
        <w:jc w:val="both"/>
        <w:rPr>
          <w:rFonts w:eastAsia="Calibri"/>
          <w:b w:val="0"/>
          <w:iCs/>
          <w:sz w:val="28"/>
          <w:szCs w:val="28"/>
        </w:rPr>
      </w:pPr>
      <w:r w:rsidRPr="00DC62B1">
        <w:rPr>
          <w:bCs w:val="0"/>
          <w:sz w:val="28"/>
          <w:szCs w:val="28"/>
        </w:rPr>
        <w:t>Информационная поддержка летней кампании</w:t>
      </w:r>
      <w:r w:rsidRPr="00164A27">
        <w:rPr>
          <w:b w:val="0"/>
          <w:bCs w:val="0"/>
          <w:sz w:val="28"/>
          <w:szCs w:val="28"/>
        </w:rPr>
        <w:t xml:space="preserve"> осуществлялась посредством </w:t>
      </w:r>
      <w:r w:rsidRPr="00164A2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FA20E9" w:rsidRPr="00164A2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сайт</w:t>
      </w:r>
      <w:r w:rsidR="00FA20E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ов</w:t>
      </w:r>
      <w:r w:rsidR="00FA20E9" w:rsidRPr="00164A2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КДЦ «Октябрь»</w:t>
      </w:r>
      <w:r w:rsidR="00FA20E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и </w:t>
      </w:r>
      <w:r w:rsidR="00FA20E9" w:rsidRPr="00164A2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централизованной библиотечной системы,  </w:t>
      </w:r>
      <w:r w:rsidRPr="00164A2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социальных сетей «Одноклассники», «</w:t>
      </w:r>
      <w:proofErr w:type="spellStart"/>
      <w:r w:rsidRPr="00164A2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Вконтакте</w:t>
      </w:r>
      <w:proofErr w:type="spellEnd"/>
      <w:r w:rsidRPr="00164A2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», сайта </w:t>
      </w:r>
      <w:hyperlink r:id="rId9" w:history="1">
        <w:r w:rsidRPr="00164A27">
          <w:rPr>
            <w:rFonts w:eastAsiaTheme="minorHAnsi"/>
            <w:b w:val="0"/>
            <w:bCs w:val="0"/>
            <w:kern w:val="0"/>
            <w:sz w:val="28"/>
            <w:szCs w:val="28"/>
            <w:lang w:eastAsia="en-US"/>
          </w:rPr>
          <w:t>www.mamahm.com</w:t>
        </w:r>
      </w:hyperlink>
      <w:r w:rsidRPr="00164A2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в разделах «КДЦ «Октябрь» и «Новости о мероприятиях»,  городского форума – 86hm.ru,  сайта «Русское радио в Ханты-Мансийске» – rusradiohm.ru,  официального портала Администрации города Ханты-Мансийска,  социальной сети Югры – hmanty.ru,  сайта – скидки-</w:t>
      </w:r>
      <w:proofErr w:type="spellStart"/>
      <w:r w:rsidRPr="00164A2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хм</w:t>
      </w:r>
      <w:proofErr w:type="gramStart"/>
      <w:r w:rsidRPr="00164A2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.р</w:t>
      </w:r>
      <w:proofErr w:type="gramEnd"/>
      <w:r w:rsidRPr="00164A2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ф</w:t>
      </w:r>
      <w:proofErr w:type="spellEnd"/>
      <w:r w:rsidRPr="00164A2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,  информационного</w:t>
      </w:r>
      <w:r w:rsidR="001F136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портала</w:t>
      </w:r>
      <w:r w:rsidRPr="00164A2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- eventsource.ru, </w:t>
      </w:r>
      <w:r w:rsidR="001F136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информационного портала</w:t>
      </w:r>
      <w:r w:rsidRPr="00164A2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– Paradigma.ru.</w:t>
      </w:r>
      <w:r w:rsidR="001F136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,  журнала</w:t>
      </w:r>
      <w:r w:rsidR="00ED2EC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«В каждый дом» и т.д.</w:t>
      </w:r>
      <w:r w:rsidRPr="00164A27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C50A8B" w:rsidRPr="00164A27">
        <w:rPr>
          <w:rFonts w:eastAsia="Calibri"/>
          <w:b w:val="0"/>
          <w:iCs/>
          <w:sz w:val="28"/>
          <w:szCs w:val="28"/>
        </w:rPr>
        <w:t xml:space="preserve"> </w:t>
      </w:r>
    </w:p>
    <w:p w:rsidR="00690717" w:rsidRDefault="00DD2553" w:rsidP="00690717">
      <w:pPr>
        <w:pStyle w:val="1"/>
        <w:ind w:firstLine="708"/>
        <w:jc w:val="both"/>
        <w:rPr>
          <w:sz w:val="28"/>
          <w:szCs w:val="28"/>
        </w:rPr>
      </w:pPr>
      <w:r w:rsidRPr="00164A27">
        <w:rPr>
          <w:b w:val="0"/>
          <w:sz w:val="28"/>
          <w:szCs w:val="28"/>
        </w:rPr>
        <w:t xml:space="preserve">На организацию </w:t>
      </w:r>
      <w:r w:rsidR="00C17A3E">
        <w:rPr>
          <w:b w:val="0"/>
          <w:sz w:val="28"/>
          <w:szCs w:val="28"/>
        </w:rPr>
        <w:t>мероприятий летней кампании</w:t>
      </w:r>
      <w:r w:rsidRPr="00164A27">
        <w:rPr>
          <w:b w:val="0"/>
          <w:sz w:val="28"/>
          <w:szCs w:val="28"/>
        </w:rPr>
        <w:t xml:space="preserve"> муниципальным бюджетным учреждениям культуры </w:t>
      </w:r>
      <w:r w:rsidRPr="00DC62B1">
        <w:rPr>
          <w:sz w:val="28"/>
          <w:szCs w:val="28"/>
        </w:rPr>
        <w:t xml:space="preserve">из бюджета города было выделено </w:t>
      </w:r>
      <w:r w:rsidR="00ED2EC8" w:rsidRPr="00DC62B1">
        <w:rPr>
          <w:sz w:val="28"/>
          <w:szCs w:val="28"/>
        </w:rPr>
        <w:t>88 762,5</w:t>
      </w:r>
      <w:r w:rsidRPr="00DC62B1">
        <w:rPr>
          <w:sz w:val="28"/>
          <w:szCs w:val="28"/>
        </w:rPr>
        <w:t xml:space="preserve"> </w:t>
      </w:r>
      <w:r w:rsidR="007F2A28" w:rsidRPr="00DC62B1">
        <w:rPr>
          <w:sz w:val="28"/>
          <w:szCs w:val="28"/>
        </w:rPr>
        <w:t>рублей, фактически использовано  -</w:t>
      </w:r>
      <w:r w:rsidR="00ED2EC8" w:rsidRPr="00DC62B1">
        <w:rPr>
          <w:sz w:val="28"/>
          <w:szCs w:val="28"/>
        </w:rPr>
        <w:t xml:space="preserve"> 88 432,5</w:t>
      </w:r>
      <w:r w:rsidR="007F2A28" w:rsidRPr="00DC62B1">
        <w:rPr>
          <w:sz w:val="28"/>
          <w:szCs w:val="28"/>
        </w:rPr>
        <w:t xml:space="preserve"> рублей</w:t>
      </w:r>
      <w:r w:rsidR="00690717">
        <w:rPr>
          <w:sz w:val="28"/>
          <w:szCs w:val="28"/>
        </w:rPr>
        <w:t xml:space="preserve"> (</w:t>
      </w:r>
      <w:r w:rsidR="00ED2EC8">
        <w:rPr>
          <w:sz w:val="28"/>
          <w:szCs w:val="28"/>
        </w:rPr>
        <w:t>99,6</w:t>
      </w:r>
      <w:r w:rsidR="00690717">
        <w:rPr>
          <w:sz w:val="28"/>
          <w:szCs w:val="28"/>
        </w:rPr>
        <w:t>%)</w:t>
      </w:r>
      <w:r w:rsidR="00C17A3E">
        <w:rPr>
          <w:sz w:val="28"/>
          <w:szCs w:val="28"/>
        </w:rPr>
        <w:t>.</w:t>
      </w:r>
    </w:p>
    <w:p w:rsidR="00413251" w:rsidRDefault="00413251" w:rsidP="00690717">
      <w:pPr>
        <w:pStyle w:val="1"/>
        <w:ind w:firstLine="708"/>
        <w:jc w:val="both"/>
        <w:rPr>
          <w:sz w:val="28"/>
          <w:szCs w:val="28"/>
        </w:rPr>
      </w:pPr>
    </w:p>
    <w:p w:rsidR="00413251" w:rsidRDefault="00ED2EC8" w:rsidP="00413251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3251" w:rsidRDefault="00413251" w:rsidP="00690717">
      <w:pPr>
        <w:pStyle w:val="1"/>
        <w:ind w:firstLine="708"/>
        <w:jc w:val="both"/>
        <w:rPr>
          <w:sz w:val="28"/>
          <w:szCs w:val="28"/>
        </w:rPr>
      </w:pPr>
    </w:p>
    <w:p w:rsidR="00CA204D" w:rsidRDefault="00CA204D" w:rsidP="00690717">
      <w:pPr>
        <w:pStyle w:val="1"/>
        <w:ind w:firstLine="708"/>
        <w:jc w:val="both"/>
        <w:rPr>
          <w:sz w:val="28"/>
          <w:szCs w:val="28"/>
        </w:rPr>
      </w:pPr>
    </w:p>
    <w:p w:rsidR="00CA204D" w:rsidRPr="00690717" w:rsidRDefault="00CA204D" w:rsidP="00690717">
      <w:pPr>
        <w:pStyle w:val="1"/>
        <w:ind w:firstLine="708"/>
        <w:jc w:val="both"/>
        <w:rPr>
          <w:sz w:val="28"/>
          <w:szCs w:val="28"/>
        </w:rPr>
      </w:pPr>
    </w:p>
    <w:sectPr w:rsidR="00CA204D" w:rsidRPr="0069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6E96"/>
    <w:multiLevelType w:val="hybridMultilevel"/>
    <w:tmpl w:val="D1B8B5B6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16"/>
    <w:rsid w:val="000934FB"/>
    <w:rsid w:val="000E7D99"/>
    <w:rsid w:val="001233FC"/>
    <w:rsid w:val="0013541C"/>
    <w:rsid w:val="001635B0"/>
    <w:rsid w:val="00164A27"/>
    <w:rsid w:val="00172573"/>
    <w:rsid w:val="001739A1"/>
    <w:rsid w:val="00197027"/>
    <w:rsid w:val="001A3242"/>
    <w:rsid w:val="001A7411"/>
    <w:rsid w:val="001B7962"/>
    <w:rsid w:val="001F1363"/>
    <w:rsid w:val="00225184"/>
    <w:rsid w:val="00230B52"/>
    <w:rsid w:val="002627ED"/>
    <w:rsid w:val="002763EE"/>
    <w:rsid w:val="0028570E"/>
    <w:rsid w:val="002B59EC"/>
    <w:rsid w:val="002F3F38"/>
    <w:rsid w:val="00322E72"/>
    <w:rsid w:val="003865A1"/>
    <w:rsid w:val="003B68C8"/>
    <w:rsid w:val="00413251"/>
    <w:rsid w:val="004173AA"/>
    <w:rsid w:val="00440CC9"/>
    <w:rsid w:val="00471409"/>
    <w:rsid w:val="00480C87"/>
    <w:rsid w:val="0048350F"/>
    <w:rsid w:val="004D5393"/>
    <w:rsid w:val="00506A74"/>
    <w:rsid w:val="00523D4D"/>
    <w:rsid w:val="005413A7"/>
    <w:rsid w:val="005574F8"/>
    <w:rsid w:val="00564EBD"/>
    <w:rsid w:val="00586735"/>
    <w:rsid w:val="005D2957"/>
    <w:rsid w:val="005E463D"/>
    <w:rsid w:val="0060758F"/>
    <w:rsid w:val="006111F6"/>
    <w:rsid w:val="00615BC0"/>
    <w:rsid w:val="006815A5"/>
    <w:rsid w:val="00690717"/>
    <w:rsid w:val="006B3B46"/>
    <w:rsid w:val="006C2182"/>
    <w:rsid w:val="006C5179"/>
    <w:rsid w:val="006E1A38"/>
    <w:rsid w:val="006F122F"/>
    <w:rsid w:val="00723F77"/>
    <w:rsid w:val="0074238E"/>
    <w:rsid w:val="007701BE"/>
    <w:rsid w:val="007734D3"/>
    <w:rsid w:val="00783DBE"/>
    <w:rsid w:val="007920EF"/>
    <w:rsid w:val="007C1545"/>
    <w:rsid w:val="007C4C41"/>
    <w:rsid w:val="007F2A28"/>
    <w:rsid w:val="0081496B"/>
    <w:rsid w:val="00824104"/>
    <w:rsid w:val="00824F48"/>
    <w:rsid w:val="0084142D"/>
    <w:rsid w:val="00870370"/>
    <w:rsid w:val="008814E5"/>
    <w:rsid w:val="0088536E"/>
    <w:rsid w:val="00902EF7"/>
    <w:rsid w:val="00910A91"/>
    <w:rsid w:val="00926C6A"/>
    <w:rsid w:val="00950E7A"/>
    <w:rsid w:val="00955124"/>
    <w:rsid w:val="00964963"/>
    <w:rsid w:val="009779E4"/>
    <w:rsid w:val="0098156F"/>
    <w:rsid w:val="009C149A"/>
    <w:rsid w:val="009D4516"/>
    <w:rsid w:val="00A022E4"/>
    <w:rsid w:val="00A62C5A"/>
    <w:rsid w:val="00A65678"/>
    <w:rsid w:val="00A80B6E"/>
    <w:rsid w:val="00A82040"/>
    <w:rsid w:val="00A91851"/>
    <w:rsid w:val="00AB3478"/>
    <w:rsid w:val="00AB5A67"/>
    <w:rsid w:val="00AC1F58"/>
    <w:rsid w:val="00AD6D99"/>
    <w:rsid w:val="00AE0201"/>
    <w:rsid w:val="00AF5345"/>
    <w:rsid w:val="00B50EB7"/>
    <w:rsid w:val="00BD4D69"/>
    <w:rsid w:val="00BE1C78"/>
    <w:rsid w:val="00BF30B7"/>
    <w:rsid w:val="00C03734"/>
    <w:rsid w:val="00C17A3E"/>
    <w:rsid w:val="00C2477C"/>
    <w:rsid w:val="00C50A8B"/>
    <w:rsid w:val="00C53BD8"/>
    <w:rsid w:val="00C62BD2"/>
    <w:rsid w:val="00C76A85"/>
    <w:rsid w:val="00C843A5"/>
    <w:rsid w:val="00C94DAD"/>
    <w:rsid w:val="00CA204D"/>
    <w:rsid w:val="00CC57EE"/>
    <w:rsid w:val="00D1793C"/>
    <w:rsid w:val="00D2314F"/>
    <w:rsid w:val="00D463C3"/>
    <w:rsid w:val="00D864DC"/>
    <w:rsid w:val="00D9011D"/>
    <w:rsid w:val="00D97CBD"/>
    <w:rsid w:val="00DB3AC3"/>
    <w:rsid w:val="00DC62B1"/>
    <w:rsid w:val="00DD2553"/>
    <w:rsid w:val="00E24F69"/>
    <w:rsid w:val="00E726BA"/>
    <w:rsid w:val="00EB4682"/>
    <w:rsid w:val="00EC0485"/>
    <w:rsid w:val="00EC36AE"/>
    <w:rsid w:val="00EC653E"/>
    <w:rsid w:val="00ED2EC8"/>
    <w:rsid w:val="00EE6EC6"/>
    <w:rsid w:val="00EF016D"/>
    <w:rsid w:val="00EF21AB"/>
    <w:rsid w:val="00F0485C"/>
    <w:rsid w:val="00F12FA2"/>
    <w:rsid w:val="00F257FF"/>
    <w:rsid w:val="00F35AD8"/>
    <w:rsid w:val="00F45AA5"/>
    <w:rsid w:val="00F741A0"/>
    <w:rsid w:val="00FA1CEB"/>
    <w:rsid w:val="00FA20E9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2A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35A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5A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A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F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AF53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41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1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2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5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5A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35A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2A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35A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5A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A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F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AF53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41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1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2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5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5A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35A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mahm.co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087561971420242E-2"/>
          <c:y val="6.3898887639045124E-2"/>
          <c:w val="0.66946686351706042"/>
          <c:h val="0.8565310586176727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мероприятий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118</c:v>
                </c:pt>
                <c:pt idx="1">
                  <c:v>225</c:v>
                </c:pt>
                <c:pt idx="2">
                  <c:v>203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355136"/>
        <c:axId val="123356672"/>
        <c:axId val="0"/>
      </c:bar3DChart>
      <c:catAx>
        <c:axId val="123355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23356672"/>
        <c:crosses val="autoZero"/>
        <c:auto val="1"/>
        <c:lblAlgn val="ctr"/>
        <c:lblOffset val="100"/>
        <c:noMultiLvlLbl val="0"/>
      </c:catAx>
      <c:valAx>
        <c:axId val="12335667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2335513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14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посещений мероприятия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#,##0</c:formatCode>
                <c:ptCount val="3"/>
                <c:pt idx="0">
                  <c:v>8991</c:v>
                </c:pt>
                <c:pt idx="1">
                  <c:v>10501</c:v>
                </c:pt>
                <c:pt idx="2">
                  <c:v>9212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5696640"/>
        <c:axId val="124670336"/>
        <c:axId val="0"/>
      </c:bar3DChart>
      <c:catAx>
        <c:axId val="125696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 baseline="0"/>
            </a:pPr>
            <a:endParaRPr lang="ru-RU"/>
          </a:p>
        </c:txPr>
        <c:crossAx val="124670336"/>
        <c:crosses val="autoZero"/>
        <c:auto val="1"/>
        <c:lblAlgn val="ctr"/>
        <c:lblOffset val="100"/>
        <c:noMultiLvlLbl val="0"/>
      </c:catAx>
      <c:valAx>
        <c:axId val="124670336"/>
        <c:scaling>
          <c:orientation val="minMax"/>
          <c:max val="10000"/>
          <c:min val="1000"/>
        </c:scaling>
        <c:delete val="1"/>
        <c:axPos val="l"/>
        <c:majorGridlines>
          <c:spPr>
            <a:ln w="12700"/>
          </c:spPr>
        </c:majorGridlines>
        <c:minorGridlines/>
        <c:numFmt formatCode="#,##0" sourceLinked="1"/>
        <c:majorTickMark val="out"/>
        <c:minorTickMark val="none"/>
        <c:tickLblPos val="nextTo"/>
        <c:crossAx val="125696640"/>
        <c:crosses val="autoZero"/>
        <c:crossBetween val="between"/>
        <c:majorUnit val="5000"/>
      </c:valAx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1400" b="1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9643D-C2EF-4E38-8904-241B2B62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Фаина Николаевна</dc:creator>
  <cp:keywords/>
  <dc:description/>
  <cp:lastModifiedBy>Козлова Фаина Николаевна</cp:lastModifiedBy>
  <cp:revision>97</cp:revision>
  <cp:lastPrinted>2015-09-15T10:11:00Z</cp:lastPrinted>
  <dcterms:created xsi:type="dcterms:W3CDTF">2015-08-31T05:53:00Z</dcterms:created>
  <dcterms:modified xsi:type="dcterms:W3CDTF">2016-09-26T10:37:00Z</dcterms:modified>
</cp:coreProperties>
</file>